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/>
      <w:bookmarkEnd w:id="0"/>
      <w:r w:rsidRPr="001129B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29B6">
        <w:rPr>
          <w:rFonts w:ascii="Times New Roman" w:eastAsia="Times New Roman" w:hAnsi="Times New Roman" w:cs="Times New Roman"/>
          <w:sz w:val="28"/>
          <w:szCs w:val="28"/>
        </w:rPr>
        <w:t>«Чесноковская средняя общеобразовательная школа»</w:t>
      </w:r>
    </w:p>
    <w:p w:rsidR="00531EF5" w:rsidRPr="001129B6" w:rsidRDefault="00531EF5" w:rsidP="00531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10400" cy="217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29B6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учебного предмета </w:t>
      </w:r>
    </w:p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29B6">
        <w:rPr>
          <w:rFonts w:ascii="Times New Roman" w:eastAsia="Times New Roman" w:hAnsi="Times New Roman" w:cs="Times New Roman"/>
          <w:sz w:val="28"/>
          <w:szCs w:val="28"/>
        </w:rPr>
        <w:t>«Литературное чтение»</w:t>
      </w:r>
    </w:p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29B6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1129B6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29B6">
        <w:rPr>
          <w:rFonts w:ascii="Times New Roman" w:eastAsia="Times New Roman" w:hAnsi="Times New Roman" w:cs="Times New Roman"/>
          <w:sz w:val="28"/>
          <w:szCs w:val="28"/>
        </w:rPr>
        <w:t>Срок реализации: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129B6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129B6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531EF5" w:rsidRPr="001129B6" w:rsidRDefault="00531EF5" w:rsidP="00531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29B6">
        <w:rPr>
          <w:rFonts w:ascii="Times New Roman" w:eastAsia="Times New Roman" w:hAnsi="Times New Roman" w:cs="Times New Roman"/>
          <w:sz w:val="28"/>
          <w:szCs w:val="28"/>
        </w:rPr>
        <w:t>Составитель: учитель начальных классов</w:t>
      </w:r>
    </w:p>
    <w:p w:rsidR="00531EF5" w:rsidRPr="001129B6" w:rsidRDefault="00531EF5" w:rsidP="00531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29B6">
        <w:rPr>
          <w:rFonts w:ascii="Times New Roman" w:eastAsia="Times New Roman" w:hAnsi="Times New Roman" w:cs="Times New Roman"/>
          <w:sz w:val="28"/>
          <w:szCs w:val="28"/>
        </w:rPr>
        <w:t xml:space="preserve"> Мильчакова Анжелика Валериевна</w:t>
      </w:r>
    </w:p>
    <w:p w:rsidR="00531EF5" w:rsidRPr="001129B6" w:rsidRDefault="00531EF5" w:rsidP="00531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29B6">
        <w:rPr>
          <w:rFonts w:ascii="Times New Roman" w:eastAsia="Times New Roman" w:hAnsi="Times New Roman" w:cs="Times New Roman"/>
          <w:sz w:val="28"/>
          <w:szCs w:val="28"/>
        </w:rPr>
        <w:t>с. Чесноково</w:t>
      </w:r>
    </w:p>
    <w:p w:rsidR="00531EF5" w:rsidRPr="001129B6" w:rsidRDefault="00531EF5" w:rsidP="0053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29B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129B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676F97" w:rsidRDefault="00B76973" w:rsidP="003D40C0">
      <w:pPr>
        <w:pStyle w:val="1"/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76F97" w:rsidRDefault="00676F97">
      <w:pPr>
        <w:pStyle w:val="1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6F97" w:rsidRDefault="00B76973">
      <w:pPr>
        <w:pStyle w:val="1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литературному чтению 1 класса составлена с учетом:</w:t>
      </w:r>
    </w:p>
    <w:p w:rsidR="00676F97" w:rsidRPr="00BE19EF" w:rsidRDefault="00B76973">
      <w:pPr>
        <w:pStyle w:val="a4"/>
        <w:ind w:firstLine="709"/>
        <w:jc w:val="both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</w:rPr>
        <w:t>- Федерального государственного образовательного стандарта начального общего образования, утвержденного приказом от 6 октября 2009 г. N 373</w:t>
      </w:r>
    </w:p>
    <w:p w:rsidR="00676F97" w:rsidRDefault="00B76973">
      <w:pPr>
        <w:pStyle w:val="a4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от 19.12.2014 N 1598</w:t>
      </w:r>
    </w:p>
    <w:p w:rsidR="00676F97" w:rsidRDefault="00B76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- 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 на 2014/2015 учебный год (приказ Минобрнауки от 31.03.2014 №253 с текущими изменениями)</w:t>
      </w:r>
    </w:p>
    <w:p w:rsidR="00676F97" w:rsidRDefault="00B76973" w:rsidP="00B76973">
      <w:pPr>
        <w:shd w:val="clear" w:color="auto" w:fill="FFFFFF"/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ООП НОО МБОУ «</w:t>
      </w:r>
      <w:r w:rsidR="003D40C0">
        <w:rPr>
          <w:rFonts w:ascii="Times New Roman" w:eastAsia="Times New Roman" w:hAnsi="Times New Roman" w:cs="Times New Roman"/>
          <w:color w:val="000000"/>
          <w:sz w:val="24"/>
          <w:szCs w:val="24"/>
        </w:rPr>
        <w:t>Чесноковская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3D4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утвержденной приказом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40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76F97" w:rsidRDefault="00B76973" w:rsidP="003D40C0">
      <w:pPr>
        <w:shd w:val="clear" w:color="auto" w:fill="FFFFFF"/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Учебного плана НОО МБОУ </w:t>
      </w:r>
      <w:r w:rsidR="003D40C0">
        <w:rPr>
          <w:rFonts w:ascii="Times New Roman" w:eastAsia="Times New Roman" w:hAnsi="Times New Roman" w:cs="Times New Roman"/>
          <w:color w:val="000000"/>
          <w:sz w:val="24"/>
          <w:szCs w:val="24"/>
        </w:rPr>
        <w:t>«Чесноковская СОШ»,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</w:t>
      </w:r>
      <w:r w:rsidR="003D40C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3D40C0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  <w:r w:rsidR="003D40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40C0" w:rsidRDefault="00B76973" w:rsidP="00B76973">
      <w:pPr>
        <w:shd w:val="clear" w:color="auto" w:fill="FFFFFF"/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Положения о рабочей программе учебных предметов, курсов в МБОУ </w:t>
      </w:r>
      <w:r w:rsidR="003D40C0">
        <w:rPr>
          <w:rFonts w:ascii="Times New Roman" w:eastAsia="Times New Roman" w:hAnsi="Times New Roman" w:cs="Times New Roman"/>
          <w:color w:val="000000"/>
          <w:sz w:val="24"/>
          <w:szCs w:val="24"/>
        </w:rPr>
        <w:t>«Чесноковская СОШ».</w:t>
      </w:r>
    </w:p>
    <w:p w:rsidR="00676F97" w:rsidRDefault="00B76973" w:rsidP="00B76973">
      <w:pPr>
        <w:shd w:val="clear" w:color="auto" w:fill="FFFFFF"/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Годового календарного графика образовательного процесса в МБОУ «</w:t>
      </w:r>
      <w:r w:rsidR="003D40C0">
        <w:rPr>
          <w:rFonts w:ascii="Times New Roman" w:eastAsia="Times New Roman" w:hAnsi="Times New Roman" w:cs="Times New Roman"/>
          <w:color w:val="000000"/>
          <w:sz w:val="24"/>
          <w:szCs w:val="24"/>
        </w:rPr>
        <w:t>«Чесноковская СОШ»,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</w:t>
      </w:r>
      <w:r w:rsidR="003D40C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3D40C0">
        <w:rPr>
          <w:rFonts w:ascii="Times New Roman" w:eastAsia="Times New Roman" w:hAnsi="Times New Roman" w:cs="Times New Roman"/>
          <w:color w:val="000000"/>
          <w:sz w:val="24"/>
          <w:szCs w:val="24"/>
        </w:rPr>
        <w:t>21 уч. год</w:t>
      </w:r>
    </w:p>
    <w:p w:rsidR="00676F97" w:rsidRDefault="00B76973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авторской программа: Литературное чтение. Примерные рабочие программы. Предметная линия учебников системы “Школа России”. 1-4 классы : учеб. пособие для общеобразоват. организаций / Л. Ф. Климанова, М.В. Бойкина. - 2-е изд., допол. - М. : Просвещение, 2019.</w:t>
      </w:r>
    </w:p>
    <w:p w:rsidR="00676F97" w:rsidRDefault="00676F97">
      <w:pPr>
        <w:pStyle w:val="1"/>
        <w:spacing w:after="0" w:line="240" w:lineRule="auto"/>
        <w:ind w:left="567" w:right="39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F97" w:rsidRDefault="00B76973">
      <w:pPr>
        <w:pStyle w:val="1"/>
        <w:spacing w:after="0" w:line="240" w:lineRule="auto"/>
        <w:ind w:right="39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учебного предмета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 </w:t>
      </w:r>
    </w:p>
    <w:p w:rsidR="00676F97" w:rsidRDefault="00B769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формирование читательского кругозора и приобретение опыта в выборе книг и самостоятельной читательской деятельности; развитие интереса к чтению и книге;</w:t>
      </w:r>
    </w:p>
    <w:p w:rsidR="00676F97" w:rsidRDefault="00B769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676F97" w:rsidRDefault="00B769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676F97" w:rsidRDefault="00B76973">
      <w:pPr>
        <w:pStyle w:val="1"/>
        <w:spacing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 учебного предмета:</w:t>
      </w:r>
    </w:p>
    <w:p w:rsidR="00676F97" w:rsidRDefault="00B76973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развивать у учащихся способность воспринимать художественное произведение, сопереживать героям, эмоционально откликаться на прочитанное; </w:t>
      </w:r>
    </w:p>
    <w:p w:rsidR="00676F97" w:rsidRDefault="00B76973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учить школьников чувствовать и понимать образный язык художественного произведения, выразительные средства языка, развивать образное мышление; </w:t>
      </w:r>
    </w:p>
    <w:p w:rsidR="00676F97" w:rsidRDefault="00B76973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 </w:t>
      </w:r>
    </w:p>
    <w:p w:rsidR="00676F97" w:rsidRDefault="00B76973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развивать поэтический слух детей, накапливать эстетический опыт слушания произведений, воспитывать художественный вкус; </w:t>
      </w:r>
    </w:p>
    <w:p w:rsidR="00676F97" w:rsidRDefault="00B76973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 </w:t>
      </w:r>
    </w:p>
    <w:p w:rsidR="00676F97" w:rsidRDefault="00B76973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обогащать чувственный опыт ребёнка, его реальные представления об окружающем мире и природе; </w:t>
      </w:r>
    </w:p>
    <w:p w:rsidR="00676F97" w:rsidRDefault="00B76973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формировать эстетическое отношение ребёнка к жизни, приобщая его к чтению художественной литературы; </w:t>
      </w:r>
    </w:p>
    <w:p w:rsidR="00676F97" w:rsidRDefault="00B76973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потребность в постоянном чтении книг, развивать интерес к самостоятельному литературному творчеству; </w:t>
      </w:r>
    </w:p>
    <w:p w:rsidR="00676F97" w:rsidRDefault="00B76973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создавать условия для формирования потребности в самостоятельном чтении художественных произведений, формировать читательскую самостоятельность; </w:t>
      </w:r>
    </w:p>
    <w:p w:rsidR="00676F97" w:rsidRDefault="00B76973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 </w:t>
      </w:r>
    </w:p>
    <w:p w:rsidR="00676F97" w:rsidRDefault="00B76973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обеспечивать развитие речи школьников, формировать навык чтения и речевые умения; </w:t>
      </w:r>
    </w:p>
    <w:p w:rsidR="00676F97" w:rsidRDefault="00B76973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работать с различными типами текстов, в том числе научнопознавательным.</w:t>
      </w:r>
    </w:p>
    <w:p w:rsidR="00676F97" w:rsidRDefault="00676F97">
      <w:pPr>
        <w:pStyle w:val="1"/>
        <w:spacing w:after="0" w:line="240" w:lineRule="auto"/>
        <w:ind w:right="395"/>
        <w:rPr>
          <w:rFonts w:ascii="Times New Roman" w:eastAsia="Times New Roman" w:hAnsi="Times New Roman" w:cs="Times New Roman"/>
          <w:sz w:val="24"/>
          <w:szCs w:val="24"/>
        </w:rPr>
      </w:pPr>
    </w:p>
    <w:p w:rsidR="00676F97" w:rsidRDefault="00676F97">
      <w:pPr>
        <w:pStyle w:val="1"/>
        <w:spacing w:after="0" w:line="240" w:lineRule="auto"/>
        <w:ind w:right="395"/>
        <w:rPr>
          <w:rFonts w:ascii="Times New Roman" w:eastAsia="Times New Roman" w:hAnsi="Times New Roman" w:cs="Times New Roman"/>
          <w:sz w:val="24"/>
          <w:szCs w:val="24"/>
        </w:rPr>
      </w:pPr>
    </w:p>
    <w:p w:rsidR="00676F97" w:rsidRDefault="00B76973">
      <w:pPr>
        <w:pStyle w:val="1"/>
        <w:spacing w:after="160" w:line="240" w:lineRule="auto"/>
        <w:ind w:left="567" w:right="395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676F97" w:rsidRDefault="00B769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 2 классе на курс «Литературное чтение» отведено 136 часов (4 ч в неделю, 34 учебные недели).</w:t>
      </w:r>
    </w:p>
    <w:p w:rsidR="00676F97" w:rsidRDefault="00B769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учебном плане МБОУ «</w:t>
      </w:r>
      <w:r w:rsidR="003D40C0">
        <w:rPr>
          <w:rFonts w:ascii="Times New Roman" w:eastAsia="Times New Roman" w:hAnsi="Times New Roman" w:cs="Times New Roman"/>
          <w:color w:val="000000"/>
          <w:sz w:val="24"/>
          <w:szCs w:val="24"/>
        </w:rPr>
        <w:t>«Чесноковская СОШ»</w:t>
      </w:r>
      <w:proofErr w:type="gramStart"/>
      <w:r w:rsidR="003D40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 20</w:t>
      </w:r>
      <w:r w:rsidR="003D40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-202</w:t>
      </w:r>
      <w:r w:rsidR="003D40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 на изучение предмета «Литературное чтение» во 2 классе выделено </w:t>
      </w:r>
      <w:r w:rsidRPr="00B7697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128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расчета 4 ч в неделю (</w:t>
      </w:r>
      <w:r w:rsidR="00971ED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3</w:t>
      </w:r>
      <w:r w:rsidR="00971EDD" w:rsidRPr="00971ED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учебных недели).В связи с этим  из авторской программы убраны </w:t>
      </w:r>
      <w:r w:rsidRPr="009030D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резервные уроки литературного чтения (4 часа).</w:t>
      </w:r>
    </w:p>
    <w:p w:rsidR="00676F97" w:rsidRDefault="00676F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76F97" w:rsidRDefault="00B76973">
      <w:pPr>
        <w:pStyle w:val="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УМК</w:t>
      </w:r>
    </w:p>
    <w:p w:rsidR="00676F97" w:rsidRDefault="00676F97">
      <w:pPr>
        <w:pStyle w:val="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8"/>
        <w:gridCol w:w="772"/>
        <w:gridCol w:w="784"/>
        <w:gridCol w:w="1818"/>
        <w:gridCol w:w="2055"/>
        <w:gridCol w:w="3261"/>
      </w:tblGrid>
      <w:tr w:rsidR="00676F97" w:rsidRPr="00BE19EF" w:rsidTr="0013572C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97" w:rsidRPr="00BE19EF" w:rsidRDefault="00B7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97" w:rsidRPr="00BE19EF" w:rsidRDefault="00B7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97" w:rsidRPr="00BE19EF" w:rsidRDefault="00B7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97" w:rsidRPr="00BE19EF" w:rsidRDefault="00B7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97" w:rsidRPr="00BE19EF" w:rsidRDefault="00B7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97" w:rsidRPr="00BE19EF" w:rsidRDefault="00B7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методический комплект</w:t>
            </w:r>
          </w:p>
        </w:tc>
      </w:tr>
      <w:tr w:rsidR="00676F97" w:rsidRPr="00BE19EF" w:rsidTr="0013572C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97" w:rsidRPr="003D40C0" w:rsidRDefault="00B7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0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  <w:p w:rsidR="00676F97" w:rsidRPr="003D40C0" w:rsidRDefault="00B7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0">
              <w:rPr>
                <w:rFonts w:ascii="Times New Roman" w:hAnsi="Times New Roman" w:cs="Times New Roman"/>
                <w:sz w:val="24"/>
                <w:szCs w:val="24"/>
              </w:rPr>
              <w:t>турное</w:t>
            </w:r>
          </w:p>
          <w:p w:rsidR="00676F97" w:rsidRPr="003D40C0" w:rsidRDefault="00B7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F97" w:rsidRPr="003D40C0" w:rsidRDefault="006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97" w:rsidRPr="003D40C0" w:rsidRDefault="006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97" w:rsidRPr="003D40C0" w:rsidRDefault="0090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97" w:rsidRPr="003D40C0" w:rsidRDefault="006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97" w:rsidRPr="003D40C0" w:rsidRDefault="009030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4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Литературное чтение. 2</w:t>
            </w:r>
            <w:r w:rsidR="00B76973" w:rsidRPr="003D4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Учеб. для общеобразоват. организаций. В 2 ч. /</w:t>
            </w:r>
          </w:p>
          <w:p w:rsidR="00676F97" w:rsidRPr="003D40C0" w:rsidRDefault="00B76973" w:rsidP="003D40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[Л. Ф. Климанова, В. Г. Горецкий, М. В. Голованова и др.]. - 10-е изд. - М.</w:t>
            </w:r>
            <w:proofErr w:type="gramStart"/>
            <w:r w:rsidRPr="003D4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D4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Просвещение, 201</w:t>
            </w:r>
            <w:r w:rsidR="003D40C0" w:rsidRPr="003D4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3D4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97" w:rsidRPr="003D40C0" w:rsidRDefault="00B76973">
            <w:pPr>
              <w:pStyle w:val="10"/>
              <w:jc w:val="both"/>
              <w:rPr>
                <w:color w:val="000000"/>
              </w:rPr>
            </w:pPr>
            <w:r w:rsidRPr="003D40C0">
              <w:t>Литературное чтение. Примерные рабочие программы. Предметная линия учебников системы “Школа России”. 1-4 классы : учеб. пособие для общеобразоват. организаций / Л. Ф. Климанова, М.В. Бойкина. - 2-е изд., допол. - М. : Просвещение, 2019.</w:t>
            </w:r>
          </w:p>
          <w:p w:rsidR="00676F97" w:rsidRPr="003D40C0" w:rsidRDefault="00676F97">
            <w:pPr>
              <w:pStyle w:val="10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97" w:rsidRPr="003D40C0" w:rsidRDefault="00B769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Поурочные разработки:</w:t>
            </w:r>
            <w:r w:rsidR="004178AA" w:rsidRPr="003D40C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карты уроков: 2</w:t>
            </w:r>
            <w:r w:rsidRPr="003D40C0">
              <w:rPr>
                <w:rFonts w:ascii="Times New Roman" w:hAnsi="Times New Roman" w:cs="Times New Roman"/>
                <w:sz w:val="24"/>
                <w:szCs w:val="24"/>
              </w:rPr>
              <w:t xml:space="preserve"> класс: Пособие для учителей общеобр. учрежд. / М. В. Бойкина, Л. С. Илюшин и др. – М.: СПб</w:t>
            </w:r>
            <w:proofErr w:type="gramStart"/>
            <w:r w:rsidRPr="003D40C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D40C0">
              <w:rPr>
                <w:rFonts w:ascii="Times New Roman" w:hAnsi="Times New Roman" w:cs="Times New Roman"/>
                <w:sz w:val="24"/>
                <w:szCs w:val="24"/>
              </w:rPr>
              <w:t>Просвещение, 201</w:t>
            </w:r>
            <w:r w:rsidR="003D40C0" w:rsidRPr="003D40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40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6F97" w:rsidRPr="003D40C0" w:rsidRDefault="00B76973" w:rsidP="003D40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0">
              <w:rPr>
                <w:rFonts w:ascii="Times New Roman" w:hAnsi="Times New Roman" w:cs="Times New Roman"/>
                <w:sz w:val="24"/>
                <w:szCs w:val="24"/>
              </w:rPr>
              <w:t>Литературное чтен</w:t>
            </w:r>
            <w:r w:rsidR="004178AA" w:rsidRPr="003D40C0">
              <w:rPr>
                <w:rFonts w:ascii="Times New Roman" w:hAnsi="Times New Roman" w:cs="Times New Roman"/>
                <w:sz w:val="24"/>
                <w:szCs w:val="24"/>
              </w:rPr>
              <w:t>ие. Методические рекомендации. 2</w:t>
            </w:r>
            <w:r w:rsidRPr="003D40C0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учеб. Пособие для общеобр. организаций / Н.А. Стефаненко. – 3-е изд., доп. – М.: Просвещение, 201</w:t>
            </w:r>
            <w:r w:rsidR="003D40C0" w:rsidRPr="003D40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40C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:rsidR="00676F97" w:rsidRDefault="00676F9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F97" w:rsidRDefault="00676F97">
      <w:pPr>
        <w:pStyle w:val="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0C0" w:rsidRDefault="003D40C0">
      <w:pPr>
        <w:pStyle w:val="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0C0" w:rsidRDefault="003D40C0">
      <w:pPr>
        <w:pStyle w:val="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572C" w:rsidRDefault="0013572C">
      <w:pPr>
        <w:pStyle w:val="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F97" w:rsidRDefault="00B76973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предмета, курса</w:t>
      </w:r>
    </w:p>
    <w:p w:rsidR="00676F97" w:rsidRDefault="00676F97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F97" w:rsidRDefault="00B76973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Реализация программы обеспечивает достижение выпускниками начальной школы следующих личностных, метапредметных и предметных результатов в соответствии с требованиями ФГОС НОО.</w:t>
      </w:r>
    </w:p>
    <w:p w:rsidR="00676F97" w:rsidRDefault="00676F97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676F97" w:rsidRDefault="00B76973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Личностные результаты:</w:t>
      </w:r>
    </w:p>
    <w:p w:rsidR="00676F97" w:rsidRDefault="00B769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676F97" w:rsidRDefault="00B76973" w:rsidP="00155C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4C">
        <w:rPr>
          <w:rFonts w:ascii="Times New Roman" w:hAnsi="Times New Roman" w:cs="Times New Roman"/>
          <w:sz w:val="24"/>
          <w:szCs w:val="24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155C4C" w:rsidRDefault="00155C4C" w:rsidP="00155C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гордостью относиться к произведениям русских писателей-классиков, известных во всем мире.</w:t>
      </w:r>
    </w:p>
    <w:p w:rsidR="00676F97" w:rsidRDefault="00B769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Учащиеся получат возможность научиться:</w:t>
      </w:r>
    </w:p>
    <w:p w:rsidR="00676F97" w:rsidRDefault="00B76973" w:rsidP="00155C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55C4C">
        <w:rPr>
          <w:rFonts w:ascii="Times New Roman" w:hAnsi="Times New Roman" w:cs="Times New Roman"/>
          <w:i/>
          <w:iCs/>
          <w:sz w:val="24"/>
          <w:szCs w:val="24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155C4C" w:rsidRDefault="00155C4C" w:rsidP="00155C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с гордость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ими и уважение к ним;</w:t>
      </w:r>
    </w:p>
    <w:p w:rsidR="00155C4C" w:rsidRDefault="00155C4C" w:rsidP="00155C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самостоятельно находить произведения о </w:t>
      </w:r>
      <w:r w:rsidR="00A0087F">
        <w:rPr>
          <w:rFonts w:ascii="Times New Roman" w:hAnsi="Times New Roman" w:cs="Times New Roman"/>
          <w:i/>
          <w:iCs/>
          <w:sz w:val="24"/>
          <w:szCs w:val="24"/>
        </w:rPr>
        <w:t>своей Родине, с интересом читать; создавать собственные высказывания и произведения о Родине.</w:t>
      </w:r>
    </w:p>
    <w:p w:rsidR="00676F97" w:rsidRDefault="00676F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F97" w:rsidRDefault="00B769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676F97" w:rsidRDefault="00B769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</w:p>
    <w:p w:rsidR="00676F97" w:rsidRDefault="00B769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676F97" w:rsidRDefault="00B76973" w:rsidP="00A008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087F">
        <w:rPr>
          <w:rFonts w:ascii="Times New Roman" w:hAnsi="Times New Roman" w:cs="Times New Roman"/>
          <w:sz w:val="24"/>
          <w:szCs w:val="24"/>
        </w:rPr>
        <w:t>сопоставлять цели, заявленные на шмуцтитуле, с содержанием материала урока в процессе его изучения;</w:t>
      </w:r>
    </w:p>
    <w:p w:rsidR="00A0087F" w:rsidRDefault="00A0087F" w:rsidP="00A008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формулировать вместе с учителем учебную задачу урока в соответствии с целями темы; понимать учебную задачу урока;</w:t>
      </w:r>
    </w:p>
    <w:p w:rsidR="00A0087F" w:rsidRDefault="00A0087F" w:rsidP="00A008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в соответствии с целью чтения (выразительно, целыми словами, без искажений и пр.);</w:t>
      </w:r>
    </w:p>
    <w:p w:rsidR="00A0087F" w:rsidRDefault="00A0087F" w:rsidP="00A008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коллективно составлять план урока, продумывать возможные этапы изучения темы;</w:t>
      </w:r>
    </w:p>
    <w:p w:rsidR="00A0087F" w:rsidRDefault="00A0087F" w:rsidP="00A008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коллективно составлять план для пересказа литературного произведения;</w:t>
      </w:r>
    </w:p>
    <w:p w:rsidR="00A0087F" w:rsidRDefault="00A0087F" w:rsidP="00A008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выполнение действий в соответствии</w:t>
      </w:r>
      <w:r w:rsidR="00F76E4C">
        <w:rPr>
          <w:rFonts w:ascii="Times New Roman" w:hAnsi="Times New Roman" w:cs="Times New Roman"/>
          <w:sz w:val="24"/>
          <w:szCs w:val="24"/>
        </w:rPr>
        <w:t xml:space="preserve"> с планом;</w:t>
      </w:r>
    </w:p>
    <w:p w:rsidR="00F76E4C" w:rsidRDefault="003B24DB" w:rsidP="00A008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E4C">
        <w:rPr>
          <w:rFonts w:ascii="Times New Roman" w:hAnsi="Times New Roman" w:cs="Times New Roman"/>
          <w:sz w:val="24"/>
          <w:szCs w:val="24"/>
        </w:rPr>
        <w:t>оценивать результаты своих действий по шкале и критериям, предложенным учителем;</w:t>
      </w:r>
    </w:p>
    <w:p w:rsidR="00F76E4C" w:rsidRDefault="00F76E4C" w:rsidP="00A008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24DB">
        <w:rPr>
          <w:rFonts w:ascii="Times New Roman" w:hAnsi="Times New Roman" w:cs="Times New Roman"/>
          <w:sz w:val="24"/>
          <w:szCs w:val="24"/>
        </w:rPr>
        <w:t>оценивать результаты работы сверстников по совместно выработанным критериям;</w:t>
      </w:r>
    </w:p>
    <w:p w:rsidR="003B24DB" w:rsidRDefault="003B24DB" w:rsidP="00A008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выделять из темы урока известные знания и умения, определять круг неизвестного по изучаемой теме в мини-группе или паре;</w:t>
      </w:r>
    </w:p>
    <w:p w:rsidR="003B24DB" w:rsidRDefault="003B24DB" w:rsidP="00A008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фиксировать по ходу урока и в конце его удовлетворенность / неудовлетворенность своей работой на уроке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помощью шкал, лесенок, разноцветных фишек и пр.), 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3B24DB" w:rsidRDefault="003B24DB" w:rsidP="00A008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0CF1">
        <w:rPr>
          <w:rFonts w:ascii="Times New Roman" w:hAnsi="Times New Roman" w:cs="Times New Roman"/>
          <w:sz w:val="24"/>
          <w:szCs w:val="24"/>
        </w:rPr>
        <w:t xml:space="preserve">анализировать причины успеха / неуспеха с помощью лесенок и оценочных шкал, формулировать </w:t>
      </w:r>
      <w:proofErr w:type="gramStart"/>
      <w:r w:rsidR="00D30CF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30CF1">
        <w:rPr>
          <w:rFonts w:ascii="Times New Roman" w:hAnsi="Times New Roman" w:cs="Times New Roman"/>
          <w:sz w:val="24"/>
          <w:szCs w:val="24"/>
        </w:rPr>
        <w:t xml:space="preserve"> в устной форме по собственному желанию;</w:t>
      </w:r>
    </w:p>
    <w:p w:rsidR="00D30CF1" w:rsidRDefault="00D30CF1" w:rsidP="00D30C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676F97" w:rsidRDefault="00B769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Учащиеся получат возможность научиться:</w:t>
      </w:r>
    </w:p>
    <w:p w:rsidR="00676F97" w:rsidRDefault="00B76973" w:rsidP="00202C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E25D5E">
        <w:rPr>
          <w:rFonts w:ascii="Times New Roman" w:hAnsi="Times New Roman" w:cs="Times New Roman"/>
          <w:i/>
          <w:iCs/>
          <w:sz w:val="24"/>
          <w:szCs w:val="24"/>
        </w:rPr>
        <w:t>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задачей;</w:t>
      </w:r>
    </w:p>
    <w:p w:rsidR="00E25D5E" w:rsidRDefault="00E25D5E" w:rsidP="00202C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D92EC1">
        <w:rPr>
          <w:rFonts w:ascii="Times New Roman" w:hAnsi="Times New Roman" w:cs="Times New Roman"/>
          <w:i/>
          <w:iCs/>
          <w:sz w:val="24"/>
          <w:szCs w:val="24"/>
        </w:rPr>
        <w:t>читать в соответствии с целью чтения (бегло, выразительно, по ролям, наизусть и пр.);</w:t>
      </w:r>
    </w:p>
    <w:p w:rsidR="00D92EC1" w:rsidRDefault="00D92EC1" w:rsidP="00202C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- 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D92EC1" w:rsidRDefault="00D92EC1" w:rsidP="00202C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D92EC1" w:rsidRDefault="00D92EC1" w:rsidP="00202C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D92EC1" w:rsidRDefault="00D92EC1" w:rsidP="00202C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073BE8">
        <w:rPr>
          <w:rFonts w:ascii="Times New Roman" w:hAnsi="Times New Roman" w:cs="Times New Roman"/>
          <w:i/>
          <w:iCs/>
          <w:sz w:val="24"/>
          <w:szCs w:val="24"/>
        </w:rPr>
        <w:t>определять границы коллективного знания и незнания по теме самостоятельно (Что мы уже знаем по данной теме</w:t>
      </w:r>
      <w:proofErr w:type="gramStart"/>
      <w:r w:rsidR="00073BE8">
        <w:rPr>
          <w:rFonts w:ascii="Times New Roman" w:hAnsi="Times New Roman" w:cs="Times New Roman"/>
          <w:i/>
          <w:iCs/>
          <w:sz w:val="24"/>
          <w:szCs w:val="24"/>
        </w:rPr>
        <w:t>?Ч</w:t>
      </w:r>
      <w:proofErr w:type="gramEnd"/>
      <w:r w:rsidR="00073BE8">
        <w:rPr>
          <w:rFonts w:ascii="Times New Roman" w:hAnsi="Times New Roman" w:cs="Times New Roman"/>
          <w:i/>
          <w:iCs/>
          <w:sz w:val="24"/>
          <w:szCs w:val="24"/>
        </w:rPr>
        <w:t>то мы уже умеем?), связывать с целевой установкой урока;</w:t>
      </w:r>
    </w:p>
    <w:p w:rsidR="00073BE8" w:rsidRDefault="00073BE8" w:rsidP="00202C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фиксировать по ходу урока и в конце урока удовлетворенность / неудовлетворенность своей работой на уроке (с помощью шкал, значков «+» и «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-»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, «?»);</w:t>
      </w:r>
    </w:p>
    <w:p w:rsidR="00073BE8" w:rsidRDefault="00073BE8" w:rsidP="00202C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анализировать причины успеха / неуспеха с помощью оценочных шкал и знаковой системы (</w:t>
      </w:r>
      <w:r w:rsidRPr="00073BE8">
        <w:rPr>
          <w:rFonts w:ascii="Times New Roman" w:hAnsi="Times New Roman" w:cs="Times New Roman"/>
          <w:i/>
          <w:iCs/>
          <w:sz w:val="24"/>
          <w:szCs w:val="24"/>
        </w:rPr>
        <w:t>«+» и «</w:t>
      </w:r>
      <w:proofErr w:type="gramStart"/>
      <w:r w:rsidRPr="00073BE8">
        <w:rPr>
          <w:rFonts w:ascii="Times New Roman" w:hAnsi="Times New Roman" w:cs="Times New Roman"/>
          <w:i/>
          <w:iCs/>
          <w:sz w:val="24"/>
          <w:szCs w:val="24"/>
        </w:rPr>
        <w:t>-»</w:t>
      </w:r>
      <w:proofErr w:type="gramEnd"/>
      <w:r w:rsidRPr="00073BE8">
        <w:rPr>
          <w:rFonts w:ascii="Times New Roman" w:hAnsi="Times New Roman" w:cs="Times New Roman"/>
          <w:i/>
          <w:iCs/>
          <w:sz w:val="24"/>
          <w:szCs w:val="24"/>
        </w:rPr>
        <w:t>, «?»);</w:t>
      </w:r>
    </w:p>
    <w:p w:rsidR="00073BE8" w:rsidRDefault="00073BE8" w:rsidP="00202C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фиксировать причины неудач в устной форме в группе (паре);</w:t>
      </w:r>
    </w:p>
    <w:p w:rsidR="00073BE8" w:rsidRDefault="00073BE8" w:rsidP="00202C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предлагать варианты устранения причин неудач на уроке;</w:t>
      </w:r>
    </w:p>
    <w:p w:rsidR="00073BE8" w:rsidRDefault="00073BE8" w:rsidP="00202C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осознавать смысл и назначение позитивных установок на успешную работу, пользоваться ими в случае неудачи на уроке, проговаривая во внешней речи).</w:t>
      </w:r>
    </w:p>
    <w:p w:rsidR="00073BE8" w:rsidRDefault="00073BE8" w:rsidP="00202C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76F97" w:rsidRDefault="00B769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</w:t>
      </w:r>
    </w:p>
    <w:p w:rsidR="00676F97" w:rsidRDefault="00B769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676F97" w:rsidRDefault="00446908" w:rsidP="004469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пользоваться </w:t>
      </w:r>
      <w:r w:rsidR="00C909E8">
        <w:rPr>
          <w:rFonts w:ascii="Times New Roman" w:hAnsi="Times New Roman" w:cs="Times New Roman"/>
          <w:sz w:val="24"/>
          <w:szCs w:val="24"/>
        </w:rPr>
        <w:t>в практической деятельности условными знаками и символами, используемыми в учебнике для передачи информации;</w:t>
      </w:r>
    </w:p>
    <w:p w:rsidR="00C909E8" w:rsidRDefault="00C909E8" w:rsidP="004469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5B9F">
        <w:rPr>
          <w:rFonts w:ascii="Times New Roman" w:hAnsi="Times New Roman" w:cs="Times New Roman"/>
          <w:sz w:val="24"/>
          <w:szCs w:val="24"/>
        </w:rPr>
        <w:t>отвечать на вопросы учителя и учебника, придумывать свои собственные вопросы;</w:t>
      </w:r>
    </w:p>
    <w:p w:rsidR="00BE5B9F" w:rsidRDefault="00BE5B9F" w:rsidP="004469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BE5B9F" w:rsidRDefault="00BE5B9F" w:rsidP="004469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5A84">
        <w:rPr>
          <w:rFonts w:ascii="Times New Roman" w:hAnsi="Times New Roman" w:cs="Times New Roman"/>
          <w:sz w:val="24"/>
          <w:szCs w:val="24"/>
        </w:rPr>
        <w:t>сравнивать лирические и прозаические произведения, басню и стихотворение, народную и литературную сказки;</w:t>
      </w:r>
    </w:p>
    <w:p w:rsidR="00B55A84" w:rsidRDefault="00B55A84" w:rsidP="004469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41DE">
        <w:rPr>
          <w:rFonts w:ascii="Times New Roman" w:hAnsi="Times New Roman" w:cs="Times New Roman"/>
          <w:sz w:val="24"/>
          <w:szCs w:val="24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D441DE" w:rsidRDefault="00D441DE" w:rsidP="004469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небольшое высказывание (или доказательство своей точки зрения) по теме урока из 5-6 предложений;</w:t>
      </w:r>
    </w:p>
    <w:p w:rsidR="00D441DE" w:rsidRDefault="00D441DE" w:rsidP="004469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0EF6">
        <w:rPr>
          <w:rFonts w:ascii="Times New Roman" w:hAnsi="Times New Roman" w:cs="Times New Roman"/>
          <w:sz w:val="24"/>
          <w:szCs w:val="24"/>
        </w:rPr>
        <w:t>понимать смысл русских народных и литературных сказок, басен И.А. Крылова;</w:t>
      </w:r>
    </w:p>
    <w:p w:rsidR="00A50EF6" w:rsidRDefault="00A50EF6" w:rsidP="004469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2BFF"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составлении докучных сказок, рифмовок, написании небольших стихотворений</w:t>
      </w:r>
      <w:proofErr w:type="gramStart"/>
      <w:r w:rsidR="003C2BFF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 w:rsidR="003C2BFF">
        <w:rPr>
          <w:rFonts w:ascii="Times New Roman" w:hAnsi="Times New Roman" w:cs="Times New Roman"/>
          <w:sz w:val="24"/>
          <w:szCs w:val="24"/>
        </w:rPr>
        <w:t xml:space="preserve">В процессе чтения по ролям, при </w:t>
      </w:r>
      <w:proofErr w:type="spellStart"/>
      <w:r w:rsidR="003C2BFF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="003C2BFF">
        <w:rPr>
          <w:rFonts w:ascii="Times New Roman" w:hAnsi="Times New Roman" w:cs="Times New Roman"/>
          <w:sz w:val="24"/>
          <w:szCs w:val="24"/>
        </w:rPr>
        <w:t xml:space="preserve"> и выполнении проектных заданий;</w:t>
      </w:r>
    </w:p>
    <w:p w:rsidR="003C2BFF" w:rsidRDefault="003C2BFF" w:rsidP="004469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соотносить пословицы и поговорки с содержанием литературного произведения;</w:t>
      </w:r>
    </w:p>
    <w:p w:rsidR="003C2BFF" w:rsidRDefault="003C2BFF" w:rsidP="004469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мотив поведения героя с помощью вопросов учителя или учебника и рабочей тетради;</w:t>
      </w:r>
    </w:p>
    <w:p w:rsidR="003C2BFF" w:rsidRDefault="003C2BFF" w:rsidP="004469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читаемое</w:t>
      </w:r>
      <w:proofErr w:type="gramEnd"/>
      <w:r>
        <w:rPr>
          <w:rFonts w:ascii="Times New Roman" w:hAnsi="Times New Roman" w:cs="Times New Roman"/>
          <w:sz w:val="24"/>
          <w:szCs w:val="24"/>
        </w:rPr>
        <w:t>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676F97" w:rsidRDefault="00B769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Учащиеся получат возможность научиться:</w:t>
      </w:r>
    </w:p>
    <w:p w:rsidR="00676F97" w:rsidRDefault="00B76973" w:rsidP="00E549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3C2BFF">
        <w:rPr>
          <w:rFonts w:ascii="Times New Roman" w:hAnsi="Times New Roman" w:cs="Times New Roman"/>
          <w:i/>
          <w:iCs/>
          <w:sz w:val="24"/>
          <w:szCs w:val="24"/>
        </w:rPr>
        <w:t>определять информацию на основе различных художественных объектов, например литературного произведения, иллюстрации, репродукции картины, музыкального текста, таблицы, схемы и т.д.;</w:t>
      </w:r>
    </w:p>
    <w:p w:rsidR="003C2BFF" w:rsidRDefault="003C2BFF" w:rsidP="00E549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C75002">
        <w:rPr>
          <w:rFonts w:ascii="Times New Roman" w:hAnsi="Times New Roman" w:cs="Times New Roman"/>
          <w:i/>
          <w:iCs/>
          <w:sz w:val="24"/>
          <w:szCs w:val="24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C75002" w:rsidRDefault="00C75002" w:rsidP="00E549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C75002" w:rsidRDefault="00C75002" w:rsidP="00E549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- находить в литературных текстах сравнения и эпитеты, использовать их в своих творческих работах;</w:t>
      </w:r>
    </w:p>
    <w:p w:rsidR="00C75002" w:rsidRDefault="00C75002" w:rsidP="00E549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самостоятельно определять с помощью пословиц (поговорок)</w:t>
      </w:r>
      <w:r w:rsidR="0095338A">
        <w:rPr>
          <w:rFonts w:ascii="Times New Roman" w:hAnsi="Times New Roman" w:cs="Times New Roman"/>
          <w:i/>
          <w:iCs/>
          <w:sz w:val="24"/>
          <w:szCs w:val="24"/>
        </w:rPr>
        <w:t xml:space="preserve"> смысл читаемого произведения;</w:t>
      </w:r>
    </w:p>
    <w:p w:rsidR="0095338A" w:rsidRDefault="0095338A" w:rsidP="009533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произведений для русской и мировой литературы;</w:t>
      </w:r>
    </w:p>
    <w:p w:rsidR="0095338A" w:rsidRDefault="0095338A" w:rsidP="009533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инсценировании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выполнении проектных заданий;</w:t>
      </w:r>
    </w:p>
    <w:p w:rsidR="0095338A" w:rsidRDefault="0095338A" w:rsidP="009533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предлагать вариант решения нравственной проблемы, исходя из своих нравственных установок и ценностей;</w:t>
      </w:r>
    </w:p>
    <w:p w:rsidR="0095338A" w:rsidRDefault="0095338A" w:rsidP="009533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определять </w:t>
      </w:r>
      <w:r w:rsidR="009847E9">
        <w:rPr>
          <w:rFonts w:ascii="Times New Roman" w:hAnsi="Times New Roman" w:cs="Times New Roman"/>
          <w:i/>
          <w:iCs/>
          <w:sz w:val="24"/>
          <w:szCs w:val="24"/>
        </w:rPr>
        <w:t>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9847E9" w:rsidRDefault="009847E9" w:rsidP="009533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создавать высказывание (или доказательство своей точки зрения) по теме урока из 7-8 предложений;</w:t>
      </w:r>
    </w:p>
    <w:p w:rsidR="009847E9" w:rsidRDefault="009847E9" w:rsidP="009533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сравнивать сказки бытовую и волшебную, сказку бытовую и басню, басню и рассказ; находить сходство и различия;</w:t>
      </w:r>
    </w:p>
    <w:p w:rsidR="009847E9" w:rsidRPr="0095338A" w:rsidRDefault="009847E9" w:rsidP="009533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676F97" w:rsidRDefault="00B769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</w:t>
      </w:r>
    </w:p>
    <w:p w:rsidR="00676F97" w:rsidRDefault="00B769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676F97" w:rsidRDefault="00B76973" w:rsidP="009847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26F1">
        <w:rPr>
          <w:rFonts w:ascii="Times New Roman" w:hAnsi="Times New Roman" w:cs="Times New Roman"/>
          <w:sz w:val="24"/>
          <w:szCs w:val="24"/>
        </w:rPr>
        <w:t>вступать в общение в паре или группе. Задавать вопросы на уточнение;</w:t>
      </w:r>
    </w:p>
    <w:p w:rsidR="00E326F1" w:rsidRDefault="00E326F1" w:rsidP="009847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1C0F">
        <w:rPr>
          <w:rFonts w:ascii="Times New Roman" w:hAnsi="Times New Roman" w:cs="Times New Roman"/>
          <w:sz w:val="24"/>
          <w:szCs w:val="24"/>
        </w:rPr>
        <w:t>создавать связное высказывание из 5-6 простых предложений по предложенной теме;</w:t>
      </w:r>
    </w:p>
    <w:p w:rsidR="00961C0F" w:rsidRDefault="00961C0F" w:rsidP="009847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оформлять 1-2 слайда к проекту, письменно фиксируя основные положения устного высказывания;</w:t>
      </w:r>
    </w:p>
    <w:p w:rsidR="00961C0F" w:rsidRDefault="00961C0F" w:rsidP="009847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прислушиваться к партнеру по общению (деятельности), фиксировать его основные мысли и идеи, аргументы, запоминать их, приводить свои;</w:t>
      </w:r>
    </w:p>
    <w:p w:rsidR="00961C0F" w:rsidRDefault="00961C0F" w:rsidP="009847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конфликтовать, использовать вежливые слова;</w:t>
      </w:r>
    </w:p>
    <w:p w:rsidR="00961C0F" w:rsidRDefault="00961C0F" w:rsidP="009847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спорной ситуации проявлять терпение, идти на компромиссы, предлагать варианты и способы разрешения конфликтов;</w:t>
      </w:r>
    </w:p>
    <w:p w:rsidR="00961C0F" w:rsidRDefault="00961C0F" w:rsidP="009847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961C0F" w:rsidRDefault="00961C0F" w:rsidP="009847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711A">
        <w:rPr>
          <w:rFonts w:ascii="Times New Roman" w:hAnsi="Times New Roman" w:cs="Times New Roman"/>
          <w:sz w:val="24"/>
          <w:szCs w:val="24"/>
        </w:rPr>
        <w:t>оценивать поступок героя, учитывая его мотив, используя речевые оценочные средства (вежливо/ невежливо, достойно/недостойно, искренне/лживо и др.), высказывая свою точку зрения;</w:t>
      </w:r>
    </w:p>
    <w:p w:rsidR="00C5711A" w:rsidRDefault="00C5711A" w:rsidP="009847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и сохранять цель деятельности коллекти</w:t>
      </w:r>
      <w:r w:rsidR="00217A17">
        <w:rPr>
          <w:rFonts w:ascii="Times New Roman" w:hAnsi="Times New Roman" w:cs="Times New Roman"/>
          <w:sz w:val="24"/>
          <w:szCs w:val="24"/>
        </w:rPr>
        <w:t>ва или малой группы (пары), уча</w:t>
      </w:r>
      <w:r>
        <w:rPr>
          <w:rFonts w:ascii="Times New Roman" w:hAnsi="Times New Roman" w:cs="Times New Roman"/>
          <w:sz w:val="24"/>
          <w:szCs w:val="24"/>
        </w:rPr>
        <w:t>ствовать в распределении функций и ролей в совместной деятельности;</w:t>
      </w:r>
    </w:p>
    <w:p w:rsidR="00C5711A" w:rsidRDefault="00C5711A" w:rsidP="009847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определять совместно критерии оценивания выполнения </w:t>
      </w:r>
      <w:r w:rsidR="00217A17">
        <w:rPr>
          <w:rFonts w:ascii="Times New Roman" w:hAnsi="Times New Roman" w:cs="Times New Roman"/>
          <w:sz w:val="24"/>
          <w:szCs w:val="24"/>
        </w:rPr>
        <w:t>того или иного задания (упражнения); оценивать достижения сверстников по выработанным критериям;</w:t>
      </w:r>
    </w:p>
    <w:p w:rsidR="00217A17" w:rsidRDefault="00217A17" w:rsidP="009847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217A17" w:rsidRDefault="00217A17" w:rsidP="009847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находить нужную информацию через беседу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взрослыми, через учебные книги, словари, справочники, энциклопедии для детей, через Интернет;</w:t>
      </w:r>
    </w:p>
    <w:p w:rsidR="00217A17" w:rsidRDefault="00217A17" w:rsidP="009847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-apple-system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готовить небольшую презентацию (5-6 слайдов) с помощью взрослых (родителей, воспитателя ГПД и пр.) по теме проекта, озвучивать ее с опорой на слайды.</w:t>
      </w:r>
    </w:p>
    <w:p w:rsidR="00676F97" w:rsidRDefault="00B769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Учащиеся получат возможность:</w:t>
      </w:r>
    </w:p>
    <w:p w:rsidR="00676F97" w:rsidRDefault="00B76973" w:rsidP="00217A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</w:t>
      </w:r>
      <w:r w:rsidR="00217A17">
        <w:rPr>
          <w:rFonts w:ascii="Times New Roman" w:hAnsi="Times New Roman" w:cs="Times New Roman"/>
          <w:i/>
          <w:iCs/>
          <w:sz w:val="24"/>
          <w:szCs w:val="24"/>
        </w:rPr>
        <w:t xml:space="preserve">высказывать </w:t>
      </w:r>
      <w:r w:rsidR="00520D44">
        <w:rPr>
          <w:rFonts w:ascii="Times New Roman" w:hAnsi="Times New Roman" w:cs="Times New Roman"/>
          <w:i/>
          <w:iCs/>
          <w:sz w:val="24"/>
          <w:szCs w:val="24"/>
        </w:rPr>
        <w:t>свою точку зрения (7-8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520D44" w:rsidRDefault="00520D44" w:rsidP="00217A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понимать цель своего высказывания;</w:t>
      </w:r>
    </w:p>
    <w:p w:rsidR="00520D44" w:rsidRDefault="00520D44" w:rsidP="00217A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520D44">
        <w:rPr>
          <w:rFonts w:ascii="Times New Roman" w:hAnsi="Times New Roman" w:cs="Times New Roman"/>
          <w:i/>
          <w:iCs/>
          <w:sz w:val="24"/>
          <w:szCs w:val="24"/>
        </w:rPr>
        <w:t>пользоваться элементарными приёмами убежде</w:t>
      </w:r>
      <w:r>
        <w:rPr>
          <w:rFonts w:ascii="Times New Roman" w:hAnsi="Times New Roman" w:cs="Times New Roman"/>
          <w:i/>
          <w:iCs/>
          <w:sz w:val="24"/>
          <w:szCs w:val="24"/>
        </w:rPr>
        <w:t>ния, мимикой и жестикуляцией;</w:t>
      </w:r>
    </w:p>
    <w:p w:rsidR="00520D44" w:rsidRDefault="00520D44" w:rsidP="00217A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520D44">
        <w:rPr>
          <w:rFonts w:ascii="Times New Roman" w:hAnsi="Times New Roman" w:cs="Times New Roman"/>
          <w:i/>
          <w:iCs/>
          <w:sz w:val="24"/>
          <w:szCs w:val="24"/>
        </w:rPr>
        <w:t>участвовать в диалоге в паре или группе, задавать вопросы на осм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ысление нравственной проблемы; </w:t>
      </w:r>
    </w:p>
    <w:p w:rsidR="00520D44" w:rsidRDefault="00520D44" w:rsidP="00217A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520D44">
        <w:rPr>
          <w:rFonts w:ascii="Times New Roman" w:hAnsi="Times New Roman" w:cs="Times New Roman"/>
          <w:i/>
          <w:iCs/>
          <w:sz w:val="24"/>
          <w:szCs w:val="24"/>
        </w:rPr>
        <w:t>создавать 3—4 слайда к проекту, письменно фиксируя основные 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оложения устного высказывания; </w:t>
      </w:r>
    </w:p>
    <w:p w:rsidR="00520D44" w:rsidRDefault="00520D44" w:rsidP="00217A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20D44">
        <w:rPr>
          <w:rFonts w:ascii="Times New Roman" w:hAnsi="Times New Roman" w:cs="Times New Roman"/>
          <w:i/>
          <w:iCs/>
          <w:sz w:val="24"/>
          <w:szCs w:val="24"/>
        </w:rPr>
        <w:t xml:space="preserve"> проявлять терпимость к другому мнению, не допускать агрессивного поведения, предлагать компромиссы, способы примирения в случае несог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ласия с точкой зрения другого; </w:t>
      </w:r>
    </w:p>
    <w:p w:rsidR="00520D44" w:rsidRDefault="00520D44" w:rsidP="00217A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20D44">
        <w:rPr>
          <w:rFonts w:ascii="Times New Roman" w:hAnsi="Times New Roman" w:cs="Times New Roman"/>
          <w:i/>
          <w:iCs/>
          <w:sz w:val="24"/>
          <w:szCs w:val="24"/>
        </w:rPr>
        <w:t xml:space="preserve"> объяснять сверстникам способы бесконфликтной деятельности;</w:t>
      </w:r>
    </w:p>
    <w:p w:rsidR="00520D44" w:rsidRDefault="00520D44" w:rsidP="00217A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520D44">
        <w:rPr>
          <w:rFonts w:ascii="Times New Roman" w:hAnsi="Times New Roman" w:cs="Times New Roman"/>
          <w:i/>
          <w:iCs/>
          <w:sz w:val="24"/>
          <w:szCs w:val="24"/>
        </w:rPr>
        <w:t>отбирать аргументы и факты для дока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зательства своей точки зрения; </w:t>
      </w:r>
    </w:p>
    <w:p w:rsidR="00520D44" w:rsidRDefault="00520D44" w:rsidP="00217A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20D44">
        <w:rPr>
          <w:rFonts w:ascii="Times New Roman" w:hAnsi="Times New Roman" w:cs="Times New Roman"/>
          <w:i/>
          <w:iCs/>
          <w:sz w:val="24"/>
          <w:szCs w:val="24"/>
        </w:rPr>
        <w:t xml:space="preserve"> опираться на собственный нравственный опыт в ходе доказа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тельства и оценивании событий; </w:t>
      </w:r>
    </w:p>
    <w:p w:rsidR="00520D44" w:rsidRDefault="00520D44" w:rsidP="00217A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20D44">
        <w:rPr>
          <w:rFonts w:ascii="Times New Roman" w:hAnsi="Times New Roman" w:cs="Times New Roman"/>
          <w:i/>
          <w:iCs/>
          <w:sz w:val="24"/>
          <w:szCs w:val="24"/>
        </w:rPr>
        <w:t xml:space="preserve"> формулировать цель работы группы, принимать и сохранять её на протяжении всей работы в группе, соотносить с планом работы, выбирать для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ебя подходящие роли и функции; </w:t>
      </w:r>
    </w:p>
    <w:p w:rsidR="00520D44" w:rsidRDefault="00520D44" w:rsidP="00217A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20D44">
        <w:rPr>
          <w:rFonts w:ascii="Times New Roman" w:hAnsi="Times New Roman" w:cs="Times New Roman"/>
          <w:i/>
          <w:iCs/>
          <w:sz w:val="24"/>
          <w:szCs w:val="24"/>
        </w:rPr>
        <w:t xml:space="preserve"> 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оты по выработанным критериям; </w:t>
      </w:r>
    </w:p>
    <w:p w:rsidR="00520D44" w:rsidRDefault="00520D44" w:rsidP="00217A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20D44">
        <w:rPr>
          <w:rFonts w:ascii="Times New Roman" w:hAnsi="Times New Roman" w:cs="Times New Roman"/>
          <w:i/>
          <w:iCs/>
          <w:sz w:val="24"/>
          <w:szCs w:val="24"/>
        </w:rPr>
        <w:t xml:space="preserve"> определять критерии оценивания поведения людей в различных жизненных ситуация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 на основе нравственных норм; </w:t>
      </w:r>
    </w:p>
    <w:p w:rsidR="00520D44" w:rsidRDefault="00520D44" w:rsidP="00217A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20D44">
        <w:rPr>
          <w:rFonts w:ascii="Times New Roman" w:hAnsi="Times New Roman" w:cs="Times New Roman"/>
          <w:i/>
          <w:iCs/>
          <w:sz w:val="24"/>
          <w:szCs w:val="24"/>
        </w:rPr>
        <w:t xml:space="preserve"> руководствоваться выработанными критериями при оценке поступков литературных героев 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своего собственного поведения; </w:t>
      </w:r>
    </w:p>
    <w:p w:rsidR="00520D44" w:rsidRDefault="00520D44" w:rsidP="00217A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20D44">
        <w:rPr>
          <w:rFonts w:ascii="Times New Roman" w:hAnsi="Times New Roman" w:cs="Times New Roman"/>
          <w:i/>
          <w:iCs/>
          <w:sz w:val="24"/>
          <w:szCs w:val="24"/>
        </w:rPr>
        <w:t xml:space="preserve"> объяснять причины конфликта, возникшего в группе, находить пути выхода из создавшейся ситуации; приводить примеры похожих ситуаций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литературных произведений; </w:t>
      </w:r>
    </w:p>
    <w:p w:rsidR="00520D44" w:rsidRDefault="00520D44" w:rsidP="00217A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20D44">
        <w:rPr>
          <w:rFonts w:ascii="Times New Roman" w:hAnsi="Times New Roman" w:cs="Times New Roman"/>
          <w:i/>
          <w:iCs/>
          <w:sz w:val="24"/>
          <w:szCs w:val="24"/>
        </w:rPr>
        <w:t xml:space="preserve"> находить нужную информацию через беседу </w:t>
      </w:r>
      <w:proofErr w:type="gramStart"/>
      <w:r w:rsidRPr="00520D44">
        <w:rPr>
          <w:rFonts w:ascii="Times New Roman" w:hAnsi="Times New Roman" w:cs="Times New Roman"/>
          <w:i/>
          <w:iCs/>
          <w:sz w:val="24"/>
          <w:szCs w:val="24"/>
        </w:rPr>
        <w:t>со</w:t>
      </w:r>
      <w:proofErr w:type="gramEnd"/>
      <w:r w:rsidRPr="00520D44">
        <w:rPr>
          <w:rFonts w:ascii="Times New Roman" w:hAnsi="Times New Roman" w:cs="Times New Roman"/>
          <w:i/>
          <w:iCs/>
          <w:sz w:val="24"/>
          <w:szCs w:val="24"/>
        </w:rPr>
        <w:t xml:space="preserve"> взрослыми, через учебные книги, словари, справочники, энциклопедии для детей, через Интернет, периоди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ку (детские журналы и газеты); </w:t>
      </w:r>
    </w:p>
    <w:p w:rsidR="00520D44" w:rsidRDefault="00520D44" w:rsidP="00217A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20D44">
        <w:rPr>
          <w:rFonts w:ascii="Times New Roman" w:hAnsi="Times New Roman" w:cs="Times New Roman"/>
          <w:i/>
          <w:iCs/>
          <w:sz w:val="24"/>
          <w:szCs w:val="24"/>
        </w:rPr>
        <w:t xml:space="preserve"> готовить небольшую презентацию (6—7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фические схемы, модели и пр.); </w:t>
      </w:r>
    </w:p>
    <w:p w:rsidR="00520D44" w:rsidRDefault="00520D44" w:rsidP="00217A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20D44">
        <w:rPr>
          <w:rFonts w:ascii="Times New Roman" w:hAnsi="Times New Roman" w:cs="Times New Roman"/>
          <w:i/>
          <w:iCs/>
          <w:sz w:val="24"/>
          <w:szCs w:val="24"/>
        </w:rPr>
        <w:t xml:space="preserve"> озвучивать презентацию с опорой на слайды, выстраивать монолог по продуманному плану.</w:t>
      </w:r>
    </w:p>
    <w:p w:rsidR="00676F97" w:rsidRDefault="00676F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F97" w:rsidRDefault="00B769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676F97" w:rsidRDefault="00B769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Виды речевой и читательской деятельности </w:t>
      </w:r>
    </w:p>
    <w:p w:rsidR="00676F97" w:rsidRDefault="00B769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516EF1" w:rsidRDefault="00B76973" w:rsidP="00516E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6EF1" w:rsidRPr="00516EF1">
        <w:rPr>
          <w:rFonts w:ascii="Times New Roman" w:eastAsia="Times New Roman" w:hAnsi="Times New Roman" w:cs="Times New Roman"/>
          <w:sz w:val="24"/>
          <w:szCs w:val="24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</w:t>
      </w:r>
      <w:r w:rsidR="00516EF1">
        <w:rPr>
          <w:rFonts w:ascii="Times New Roman" w:eastAsia="Times New Roman" w:hAnsi="Times New Roman" w:cs="Times New Roman"/>
          <w:sz w:val="24"/>
          <w:szCs w:val="24"/>
        </w:rPr>
        <w:t xml:space="preserve">е диалога, выборочное чтение); </w:t>
      </w:r>
    </w:p>
    <w:p w:rsidR="00516EF1" w:rsidRDefault="00516EF1" w:rsidP="00516E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6EF1">
        <w:rPr>
          <w:rFonts w:ascii="Times New Roman" w:eastAsia="Times New Roman" w:hAnsi="Times New Roman" w:cs="Times New Roman"/>
          <w:sz w:val="24"/>
          <w:szCs w:val="24"/>
        </w:rPr>
        <w:t xml:space="preserve"> читать целыми словами со скоростью чтения, позволяющей понимать художественный текст; при чтен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отражать настроение автора; </w:t>
      </w:r>
    </w:p>
    <w:p w:rsidR="00516EF1" w:rsidRDefault="00516EF1" w:rsidP="00516E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6EF1">
        <w:rPr>
          <w:rFonts w:ascii="Times New Roman" w:eastAsia="Times New Roman" w:hAnsi="Times New Roman" w:cs="Times New Roman"/>
          <w:sz w:val="24"/>
          <w:szCs w:val="24"/>
        </w:rPr>
        <w:t xml:space="preserve"> ориентироваться в учебной книге, её элементах; находить сходные эл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ементы в книге художественной; </w:t>
      </w:r>
    </w:p>
    <w:p w:rsidR="00676F97" w:rsidRDefault="00516EF1" w:rsidP="00516E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6EF1">
        <w:rPr>
          <w:rFonts w:ascii="Times New Roman" w:eastAsia="Times New Roman" w:hAnsi="Times New Roman" w:cs="Times New Roman"/>
          <w:sz w:val="24"/>
          <w:szCs w:val="24"/>
        </w:rPr>
        <w:t xml:space="preserve"> 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:rsidR="00516EF1" w:rsidRDefault="00516EF1" w:rsidP="00516E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6EF1">
        <w:rPr>
          <w:rFonts w:ascii="Times New Roman" w:eastAsia="Times New Roman" w:hAnsi="Times New Roman" w:cs="Times New Roman"/>
          <w:sz w:val="24"/>
          <w:szCs w:val="24"/>
        </w:rPr>
        <w:t>осознавать нравственное содержание пословиц, поговорок, мудрых изречений русского народа, соотносить их нравственный смыс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 с изучаемыми произведениями; </w:t>
      </w:r>
    </w:p>
    <w:p w:rsidR="00516EF1" w:rsidRDefault="00516EF1" w:rsidP="00516E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516EF1">
        <w:rPr>
          <w:rFonts w:ascii="Times New Roman" w:eastAsia="Times New Roman" w:hAnsi="Times New Roman" w:cs="Times New Roman"/>
          <w:sz w:val="24"/>
          <w:szCs w:val="24"/>
        </w:rPr>
        <w:t xml:space="preserve"> распределять загадки по тематическим группам, составлять собственные загадки на основе предл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оженного в учебнике алгоритма; </w:t>
      </w:r>
    </w:p>
    <w:p w:rsidR="00516EF1" w:rsidRDefault="00516EF1" w:rsidP="00516E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-apple-system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6EF1">
        <w:rPr>
          <w:rFonts w:ascii="Times New Roman" w:eastAsia="Times New Roman" w:hAnsi="Times New Roman" w:cs="Times New Roman"/>
          <w:sz w:val="24"/>
          <w:szCs w:val="24"/>
        </w:rPr>
        <w:t xml:space="preserve"> 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:rsidR="00676F97" w:rsidRDefault="00B769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получат возможность:</w:t>
      </w:r>
    </w:p>
    <w:p w:rsidR="00516EF1" w:rsidRDefault="00B76973" w:rsidP="00516EF1">
      <w:pPr>
        <w:spacing w:after="0" w:line="240" w:lineRule="auto"/>
        <w:ind w:firstLineChars="304" w:firstLine="73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516EF1" w:rsidRPr="00516E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="00516EF1" w:rsidRPr="00516EF1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proofErr w:type="gramEnd"/>
      <w:r w:rsidR="00516EF1" w:rsidRPr="00516E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прочитанному, выделяя при чтении важные по смыслу слова, соблюдая паузы между п</w:t>
      </w:r>
      <w:r w:rsidR="00516E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редложениями и частями текста; </w:t>
      </w:r>
    </w:p>
    <w:p w:rsidR="00516EF1" w:rsidRDefault="00516EF1" w:rsidP="00516EF1">
      <w:pPr>
        <w:spacing w:after="0" w:line="240" w:lineRule="auto"/>
        <w:ind w:firstLineChars="304" w:firstLine="73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516E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понимать смысл традиций и праздников русского народа, сохранять традиции семьи и школы, осуществлять подготовку к праздникам; 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оставлять высказывания о самых </w:t>
      </w:r>
      <w:r w:rsidRPr="00516EF1">
        <w:rPr>
          <w:rFonts w:ascii="Times New Roman" w:eastAsia="Times New Roman" w:hAnsi="Times New Roman" w:cs="Times New Roman"/>
          <w:i/>
          <w:iCs/>
          <w:sz w:val="24"/>
          <w:szCs w:val="24"/>
        </w:rPr>
        <w:t>ярких и впечатляющих событиях, происходящих в дни семейных праздников, делиться впечатлениями о праздник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ах с друзьями; </w:t>
      </w:r>
    </w:p>
    <w:p w:rsidR="00516EF1" w:rsidRDefault="00516EF1" w:rsidP="00516EF1">
      <w:pPr>
        <w:spacing w:after="0" w:line="240" w:lineRule="auto"/>
        <w:ind w:firstLineChars="304" w:firstLine="73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516E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употреблять пословицы и поговорки в диалогах и 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ысказываниях на заданную тему; </w:t>
      </w:r>
    </w:p>
    <w:p w:rsidR="00516EF1" w:rsidRDefault="00516EF1" w:rsidP="00516EF1">
      <w:pPr>
        <w:spacing w:after="0" w:line="240" w:lineRule="auto"/>
        <w:ind w:firstLineChars="304" w:firstLine="73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516E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наблюдать, как поэт воспевает родную природу, каки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 чувства при этом испытывает; </w:t>
      </w:r>
    </w:p>
    <w:p w:rsidR="00516EF1" w:rsidRDefault="00516EF1" w:rsidP="00516EF1">
      <w:pPr>
        <w:spacing w:after="0" w:line="240" w:lineRule="auto"/>
        <w:ind w:firstLineChars="304" w:firstLine="73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516E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итуаций и нравственных дилемм; </w:t>
      </w:r>
    </w:p>
    <w:p w:rsidR="00516EF1" w:rsidRDefault="00516EF1" w:rsidP="00516EF1">
      <w:pPr>
        <w:spacing w:after="0" w:line="240" w:lineRule="auto"/>
        <w:ind w:firstLineChars="304" w:firstLine="73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516E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пользоваться элементарными приёмами ана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лиза текста с помощью учителя; </w:t>
      </w:r>
    </w:p>
    <w:p w:rsidR="00516EF1" w:rsidRDefault="00516EF1" w:rsidP="00516EF1">
      <w:pPr>
        <w:spacing w:after="0" w:line="240" w:lineRule="auto"/>
        <w:ind w:firstLineChars="304" w:firstLine="73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516E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этому доказательства в тексте;</w:t>
      </w:r>
    </w:p>
    <w:p w:rsidR="00516EF1" w:rsidRDefault="00516EF1" w:rsidP="00516EF1">
      <w:pPr>
        <w:spacing w:after="0" w:line="240" w:lineRule="auto"/>
        <w:ind w:firstLineChars="304" w:firstLine="73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516E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задавать вопросы по прочитанному произведению, находить на них ответы в тексте; находить эпизод из прочитанного произв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едения для ответа на вопрос или </w:t>
      </w:r>
      <w:r w:rsidRPr="00516EF1">
        <w:rPr>
          <w:rFonts w:ascii="Times New Roman" w:eastAsia="Times New Roman" w:hAnsi="Times New Roman" w:cs="Times New Roman"/>
          <w:i/>
          <w:iCs/>
          <w:sz w:val="24"/>
          <w:szCs w:val="24"/>
        </w:rPr>
        <w:t>подт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верждения собственного мнения; </w:t>
      </w:r>
    </w:p>
    <w:p w:rsidR="00516EF1" w:rsidRDefault="00516EF1" w:rsidP="00516EF1">
      <w:pPr>
        <w:spacing w:after="0" w:line="240" w:lineRule="auto"/>
        <w:ind w:firstLineChars="304" w:firstLine="73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516E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делить текст на части; озаглавливать части, подробно пересказывать, опираясь на составленный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 руководством учителя план; </w:t>
      </w:r>
    </w:p>
    <w:p w:rsidR="00676F97" w:rsidRDefault="00516EF1" w:rsidP="00516EF1">
      <w:pPr>
        <w:spacing w:after="0" w:line="240" w:lineRule="auto"/>
        <w:ind w:firstLineChars="304" w:firstLine="73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516E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осознанно выбират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ь виды чтения (ознакомительное,</w:t>
      </w:r>
      <w:r w:rsidRPr="00516E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изучающее, выборочное, поисковое) в зависимости от цели чтения;</w:t>
      </w:r>
    </w:p>
    <w:p w:rsidR="00516EF1" w:rsidRDefault="00516EF1" w:rsidP="00516EF1">
      <w:pPr>
        <w:spacing w:after="0" w:line="240" w:lineRule="auto"/>
        <w:ind w:firstLineChars="304" w:firstLine="73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516E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участвовать в диалогах и дискуссиях; </w:t>
      </w:r>
    </w:p>
    <w:p w:rsidR="00516EF1" w:rsidRDefault="00516EF1" w:rsidP="00516EF1">
      <w:pPr>
        <w:spacing w:after="0" w:line="240" w:lineRule="auto"/>
        <w:ind w:firstLineChars="304" w:firstLine="73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516E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пользоваться тематическим 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талогом в школьной библиотеке; </w:t>
      </w:r>
    </w:p>
    <w:p w:rsidR="00516EF1" w:rsidRPr="00516EF1" w:rsidRDefault="00516EF1" w:rsidP="00516EF1">
      <w:pPr>
        <w:spacing w:after="0" w:line="240" w:lineRule="auto"/>
        <w:ind w:firstLineChars="304" w:firstLine="73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516E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составлять краткую аннотацию (автор, название, тема книги, рекомендации к чтению) на художественное произведение по образцу.</w:t>
      </w:r>
    </w:p>
    <w:p w:rsidR="00676F97" w:rsidRDefault="00676F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F97" w:rsidRDefault="00B76973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676F97" w:rsidRDefault="00676F97">
      <w:pPr>
        <w:pStyle w:val="1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Умение слушать (аудирование) </w:t>
      </w:r>
    </w:p>
    <w:p w:rsidR="0066404C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>
        <w:rPr>
          <w:sz w:val="24"/>
          <w:szCs w:val="24"/>
        </w:rPr>
        <w:t xml:space="preserve"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 </w:t>
      </w:r>
      <w:proofErr w:type="gramEnd"/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>Развитие умения наблюдать за выразительностью речи, особенностью авторского стиля.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Чтение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i/>
          <w:iCs/>
          <w:sz w:val="24"/>
          <w:szCs w:val="24"/>
        </w:rPr>
        <w:t>Чтение вслух</w:t>
      </w:r>
      <w:r>
        <w:rPr>
          <w:sz w:val="24"/>
          <w:szCs w:val="24"/>
        </w:rPr>
        <w:t xml:space="preserve">. Ориентация на развитие речевой культуры учащихся и формирование у </w:t>
      </w:r>
      <w:r>
        <w:rPr>
          <w:sz w:val="24"/>
          <w:szCs w:val="24"/>
        </w:rPr>
        <w:lastRenderedPageBreak/>
        <w:t xml:space="preserve">них коммуникативно-речевых умений и навыков. 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Постепенный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 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умения переходить от чтения вслух к чтению про себя. 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Чтение про себя. </w:t>
      </w:r>
      <w:r>
        <w:rPr>
          <w:sz w:val="24"/>
          <w:szCs w:val="24"/>
        </w:rPr>
        <w:t>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Работа с различными видами текста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произведений, осознавать сущность поведения героев. 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Практическое освоение умения отличать текст от набора предложений. Прогнозирование содержания книги по её названию и оформлению. 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озаглавливание. Умение работать с разными видами информации. 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Библиографическая культура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 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Умение самостоятельно составить аннотацию. 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Виды информации в книге: научная, художественная (с опорой на внешние показатели книги), её справочно-иллюстративный материал. 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Работа с текстом художественного произведения 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Определение (с помощью учителя) особенностей художественного текста: своеобразие выразительных средств языка. Понимание заглавия произведения, его адекватное соотношение с содержанием. 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Понимание нравственно-эстетического содержания прочитанного произведения, осознание мотивов поведения героев, анализ поступков героев с точки зрения нравственно-этических норм. Осмысление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воcпроизведение (по вопросам учителя) эпизодов с использованием специфической для данного произведения лексики, рассказ по иллюстрациям, пересказ. 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 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Подробный пересказ текста (деление текста на части, определение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сформулированного высказывания) и на его основе подробный пересказ всего текста. 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 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последовательность событий.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Работа с научно-популярным, учебным и другими текстами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Умение говорить (культура речевого общения)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 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 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Письмо (культура письменной речи)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>На уроках используются следующие виды деятельности:</w:t>
      </w:r>
    </w:p>
    <w:p w:rsidR="00676F97" w:rsidRDefault="00B769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Использование словесных (рассказ, беседа, пояснение, указание, словесная инструкция, вопросы), наглядных (иллюстрация, демонстрация, прослушивание) и практических (упражнения, соревнования,моделирование, эксперимент) методов в обучении;</w:t>
      </w:r>
    </w:p>
    <w:p w:rsidR="00676F97" w:rsidRDefault="00B769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Метод стимулирования учения (использование дидактических игр и и занимательных упражнений);</w:t>
      </w:r>
    </w:p>
    <w:p w:rsidR="00676F97" w:rsidRDefault="00B769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Использование дискуссии при обучении (обмениваться взглядами по определенной теме);</w:t>
      </w:r>
    </w:p>
    <w:p w:rsidR="00676F97" w:rsidRDefault="00B769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&quot;PT Sans&quot;"/>
          <w:sz w:val="24"/>
        </w:rPr>
        <w:t>Создание на уроке определенной педагогической ситуации общения, которая позволит ученикам проявить самостоятельность и инициативу;</w:t>
      </w:r>
    </w:p>
    <w:p w:rsidR="00676F97" w:rsidRDefault="00B76973">
      <w:pPr>
        <w:pStyle w:val="a5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Приём выделения главного.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>Так как с составе класса есть обучающиеся с ОВЗ (ЗПР),  на уроках используются специальные методы и приёмы:</w:t>
      </w:r>
    </w:p>
    <w:p w:rsidR="00676F97" w:rsidRDefault="00B76973">
      <w:pPr>
        <w:pStyle w:val="12"/>
        <w:numPr>
          <w:ilvl w:val="0"/>
          <w:numId w:val="3"/>
        </w:numPr>
        <w:shd w:val="clear" w:color="auto" w:fill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Наблюдение за особенностями развития ребёнка в динамике;</w:t>
      </w:r>
    </w:p>
    <w:p w:rsidR="00676F97" w:rsidRDefault="00B76973">
      <w:pPr>
        <w:pStyle w:val="12"/>
        <w:numPr>
          <w:ilvl w:val="0"/>
          <w:numId w:val="3"/>
        </w:numPr>
        <w:shd w:val="clear" w:color="auto" w:fill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Использование словесных (рассказ, беседа, пояснение, указание, словесная инструкция, вопросы), наглядных (иллюстрация, демонстрация, прослушивание) и практических (упражнения, соревнования,моделирование, эксперимент) методов в обучении;</w:t>
      </w:r>
    </w:p>
    <w:p w:rsidR="00676F97" w:rsidRDefault="00B76973">
      <w:pPr>
        <w:pStyle w:val="12"/>
        <w:numPr>
          <w:ilvl w:val="0"/>
          <w:numId w:val="3"/>
        </w:numPr>
        <w:shd w:val="clear" w:color="auto" w:fill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Приёмы развития мыслительной активности;</w:t>
      </w:r>
    </w:p>
    <w:p w:rsidR="00676F97" w:rsidRDefault="00B76973">
      <w:pPr>
        <w:pStyle w:val="12"/>
        <w:numPr>
          <w:ilvl w:val="0"/>
          <w:numId w:val="3"/>
        </w:numPr>
        <w:shd w:val="clear" w:color="auto" w:fill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запоминании использовать приём мнемотехники;</w:t>
      </w:r>
    </w:p>
    <w:p w:rsidR="00676F97" w:rsidRDefault="00B76973">
      <w:pPr>
        <w:pStyle w:val="12"/>
        <w:numPr>
          <w:ilvl w:val="0"/>
          <w:numId w:val="3"/>
        </w:numPr>
        <w:shd w:val="clear" w:color="auto" w:fill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Метод стимулирования учения (использование дидактических игр и и занимательных упражнений);</w:t>
      </w:r>
    </w:p>
    <w:p w:rsidR="00676F97" w:rsidRDefault="00B76973">
      <w:pPr>
        <w:pStyle w:val="12"/>
        <w:numPr>
          <w:ilvl w:val="0"/>
          <w:numId w:val="3"/>
        </w:numPr>
        <w:shd w:val="clear" w:color="auto" w:fill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Приём выделения главного.</w:t>
      </w:r>
    </w:p>
    <w:p w:rsidR="00676F97" w:rsidRDefault="00B76973">
      <w:pPr>
        <w:pStyle w:val="12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>Основные направления коррекционной работы:</w:t>
      </w:r>
    </w:p>
    <w:p w:rsidR="00676F97" w:rsidRDefault="00B76973">
      <w:pPr>
        <w:pStyle w:val="12"/>
        <w:numPr>
          <w:ilvl w:val="0"/>
          <w:numId w:val="4"/>
        </w:numPr>
        <w:shd w:val="clear" w:color="auto" w:fill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Выбор индивидуального темпа обучения.</w:t>
      </w:r>
    </w:p>
    <w:p w:rsidR="00676F97" w:rsidRDefault="00B76973">
      <w:pPr>
        <w:pStyle w:val="12"/>
        <w:numPr>
          <w:ilvl w:val="0"/>
          <w:numId w:val="4"/>
        </w:numPr>
        <w:shd w:val="clear" w:color="auto" w:fill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утомляемости включать в социальные формы деятельности.</w:t>
      </w:r>
    </w:p>
    <w:p w:rsidR="00676F97" w:rsidRDefault="00B76973">
      <w:pPr>
        <w:pStyle w:val="12"/>
        <w:numPr>
          <w:ilvl w:val="0"/>
          <w:numId w:val="4"/>
        </w:numPr>
        <w:shd w:val="clear" w:color="auto" w:fill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Развитие познавательной активности.</w:t>
      </w:r>
    </w:p>
    <w:p w:rsidR="00676F97" w:rsidRDefault="00B76973">
      <w:pPr>
        <w:pStyle w:val="12"/>
        <w:numPr>
          <w:ilvl w:val="0"/>
          <w:numId w:val="4"/>
        </w:numPr>
        <w:shd w:val="clear" w:color="auto" w:fill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Формирование ориентации на личные достижения в учебном процессе.</w:t>
      </w:r>
    </w:p>
    <w:p w:rsidR="00676F97" w:rsidRDefault="00B76973">
      <w:pPr>
        <w:pStyle w:val="12"/>
        <w:numPr>
          <w:ilvl w:val="0"/>
          <w:numId w:val="4"/>
        </w:numPr>
        <w:shd w:val="clear" w:color="auto" w:fill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Расширение представлений об окружающем мире, формирование отчётливых, разносторонних представлений о предметах и явлениях.</w:t>
      </w:r>
    </w:p>
    <w:p w:rsidR="00676F97" w:rsidRDefault="00B76973">
      <w:pPr>
        <w:pStyle w:val="12"/>
        <w:numPr>
          <w:ilvl w:val="0"/>
          <w:numId w:val="4"/>
        </w:numPr>
        <w:shd w:val="clear" w:color="auto" w:fill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Коррекция индивидуальных пробелов в знаниях.</w:t>
      </w:r>
    </w:p>
    <w:p w:rsidR="00676F97" w:rsidRDefault="00B76973">
      <w:pPr>
        <w:pStyle w:val="12"/>
        <w:numPr>
          <w:ilvl w:val="0"/>
          <w:numId w:val="4"/>
        </w:numPr>
        <w:shd w:val="clear" w:color="auto" w:fill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Формирование умений и навыков, необходимых для деятельности любого вида: ориентироваться в задании, планировать предстоящую работу, выполнять её в соответствии с образцом или указанием педагога, осуществлять самоконтроль и самооценку.</w:t>
      </w:r>
    </w:p>
    <w:p w:rsidR="00676F97" w:rsidRDefault="00B76973">
      <w:pPr>
        <w:pStyle w:val="12"/>
        <w:numPr>
          <w:ilvl w:val="0"/>
          <w:numId w:val="4"/>
        </w:numPr>
        <w:shd w:val="clear" w:color="auto" w:fill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Поэтапное распределение учебного материала.</w:t>
      </w:r>
    </w:p>
    <w:p w:rsidR="00676F97" w:rsidRDefault="00B76973">
      <w:pPr>
        <w:pStyle w:val="12"/>
        <w:numPr>
          <w:ilvl w:val="0"/>
          <w:numId w:val="4"/>
        </w:numPr>
        <w:shd w:val="clear" w:color="auto" w:fill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Объяснение нового материала с использованием наглядного и практического метода.</w:t>
      </w:r>
    </w:p>
    <w:p w:rsidR="00676F97" w:rsidRDefault="00B76973">
      <w:pPr>
        <w:pStyle w:val="12"/>
        <w:numPr>
          <w:ilvl w:val="0"/>
          <w:numId w:val="4"/>
        </w:numPr>
        <w:shd w:val="clear" w:color="auto" w:fill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Структурное и краткое изложение инструкций.</w:t>
      </w:r>
    </w:p>
    <w:p w:rsidR="00676F97" w:rsidRDefault="00B76973">
      <w:pPr>
        <w:pStyle w:val="12"/>
        <w:numPr>
          <w:ilvl w:val="0"/>
          <w:numId w:val="4"/>
        </w:numPr>
        <w:shd w:val="clear" w:color="auto" w:fill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Использование памяток, алгоритмов, опорных таблиц.</w:t>
      </w:r>
    </w:p>
    <w:p w:rsidR="00676F97" w:rsidRDefault="00676F97">
      <w:pPr>
        <w:pStyle w:val="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F97" w:rsidRDefault="00676F97">
      <w:pPr>
        <w:pStyle w:val="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F97" w:rsidRDefault="00676F97">
      <w:pPr>
        <w:pStyle w:val="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992" w:rsidRDefault="00076992">
      <w:pPr>
        <w:pStyle w:val="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992" w:rsidRDefault="00076992">
      <w:pPr>
        <w:pStyle w:val="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992" w:rsidRDefault="00076992">
      <w:pPr>
        <w:pStyle w:val="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F97" w:rsidRPr="00BE19EF" w:rsidRDefault="00B76973">
      <w:pPr>
        <w:autoSpaceDE w:val="0"/>
        <w:autoSpaceDN w:val="0"/>
        <w:spacing w:line="240" w:lineRule="auto"/>
        <w:jc w:val="center"/>
        <w:rPr>
          <w:rFonts w:ascii="Times New Roman" w:eastAsia="Calibri" w:hAnsi="Times New Roman" w:cs="TimesNewRoman"/>
          <w:b/>
          <w:sz w:val="24"/>
          <w:lang w:eastAsia="en-US"/>
        </w:rPr>
      </w:pPr>
      <w:r w:rsidRPr="00BE19EF">
        <w:rPr>
          <w:rFonts w:ascii="Times New Roman" w:eastAsia="Calibri" w:hAnsi="Times New Roman" w:cs="TimesNewRoman"/>
          <w:b/>
          <w:sz w:val="24"/>
          <w:lang w:eastAsia="en-US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7785"/>
        <w:gridCol w:w="1241"/>
      </w:tblGrid>
      <w:tr w:rsidR="00676F97" w:rsidRPr="00BE19EF" w:rsidTr="00BE19EF">
        <w:tc>
          <w:tcPr>
            <w:tcW w:w="828" w:type="dxa"/>
            <w:shd w:val="clear" w:color="auto" w:fill="auto"/>
          </w:tcPr>
          <w:p w:rsidR="00676F97" w:rsidRPr="00BE19EF" w:rsidRDefault="00B76973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NewRoman"/>
                <w:b/>
                <w:sz w:val="24"/>
                <w:lang w:eastAsia="en-US"/>
              </w:rPr>
            </w:pPr>
            <w:r w:rsidRPr="00BE19EF">
              <w:rPr>
                <w:rFonts w:ascii="Times New Roman" w:eastAsia="Calibri" w:hAnsi="Times New Roman" w:cs="TimesNewRoman"/>
                <w:b/>
                <w:sz w:val="24"/>
                <w:lang w:eastAsia="en-US"/>
              </w:rPr>
              <w:t>№</w:t>
            </w:r>
          </w:p>
        </w:tc>
        <w:tc>
          <w:tcPr>
            <w:tcW w:w="7785" w:type="dxa"/>
            <w:shd w:val="clear" w:color="auto" w:fill="auto"/>
          </w:tcPr>
          <w:p w:rsidR="00676F97" w:rsidRPr="00BE19EF" w:rsidRDefault="00B76973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NewRoman"/>
                <w:b/>
                <w:sz w:val="24"/>
                <w:lang w:eastAsia="en-US"/>
              </w:rPr>
            </w:pPr>
            <w:r w:rsidRPr="00BE19EF">
              <w:rPr>
                <w:rFonts w:ascii="Times New Roman" w:eastAsia="Calibri" w:hAnsi="Times New Roman" w:cs="TimesNewRoman"/>
                <w:b/>
                <w:sz w:val="24"/>
                <w:lang w:eastAsia="en-US"/>
              </w:rPr>
              <w:t>Наименование раздела, темы.</w:t>
            </w:r>
          </w:p>
        </w:tc>
        <w:tc>
          <w:tcPr>
            <w:tcW w:w="1241" w:type="dxa"/>
            <w:shd w:val="clear" w:color="auto" w:fill="auto"/>
          </w:tcPr>
          <w:p w:rsidR="00676F97" w:rsidRPr="00BE19EF" w:rsidRDefault="00B76973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NewRoman"/>
                <w:b/>
                <w:sz w:val="24"/>
                <w:lang w:eastAsia="en-US"/>
              </w:rPr>
            </w:pPr>
            <w:r w:rsidRPr="00BE19EF">
              <w:rPr>
                <w:rFonts w:ascii="Times New Roman" w:eastAsia="Calibri" w:hAnsi="Times New Roman" w:cs="TimesNewRoman"/>
                <w:b/>
                <w:sz w:val="24"/>
                <w:lang w:eastAsia="en-US"/>
              </w:rPr>
              <w:t>Количество часов</w:t>
            </w:r>
          </w:p>
        </w:tc>
      </w:tr>
      <w:tr w:rsidR="00676F97" w:rsidRPr="00BE19EF" w:rsidTr="00BE19EF">
        <w:trPr>
          <w:trHeight w:val="165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676F97" w:rsidRPr="00BE19EF" w:rsidRDefault="00B76973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85" w:type="dxa"/>
            <w:tcBorders>
              <w:bottom w:val="single" w:sz="4" w:space="0" w:color="auto"/>
            </w:tcBorders>
            <w:shd w:val="clear" w:color="auto" w:fill="auto"/>
          </w:tcPr>
          <w:p w:rsidR="00676F97" w:rsidRPr="00BE19EF" w:rsidRDefault="00076992" w:rsidP="00BE19E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Вводный урок по курсу литературного чтения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676F97" w:rsidRPr="00BE19EF" w:rsidRDefault="00076992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76F97" w:rsidRPr="00BE19EF" w:rsidTr="00BE19EF">
        <w:trPr>
          <w:trHeight w:val="19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676F97" w:rsidRPr="00BE19EF" w:rsidRDefault="00B76973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85" w:type="dxa"/>
            <w:tcBorders>
              <w:bottom w:val="single" w:sz="4" w:space="0" w:color="auto"/>
            </w:tcBorders>
            <w:shd w:val="clear" w:color="auto" w:fill="auto"/>
          </w:tcPr>
          <w:p w:rsidR="00676F97" w:rsidRPr="00BE19EF" w:rsidRDefault="00076992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676F97" w:rsidRPr="00BE19EF" w:rsidRDefault="00076992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76F97" w:rsidRPr="00BE19EF" w:rsidTr="00BE19EF">
        <w:tc>
          <w:tcPr>
            <w:tcW w:w="828" w:type="dxa"/>
            <w:shd w:val="clear" w:color="auto" w:fill="auto"/>
          </w:tcPr>
          <w:p w:rsidR="00676F97" w:rsidRPr="00BE19EF" w:rsidRDefault="00B76973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85" w:type="dxa"/>
            <w:shd w:val="clear" w:color="auto" w:fill="auto"/>
          </w:tcPr>
          <w:p w:rsidR="00676F97" w:rsidRPr="00BE19EF" w:rsidRDefault="00076992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Устное народное творчество</w:t>
            </w:r>
          </w:p>
        </w:tc>
        <w:tc>
          <w:tcPr>
            <w:tcW w:w="1241" w:type="dxa"/>
            <w:shd w:val="clear" w:color="auto" w:fill="auto"/>
          </w:tcPr>
          <w:p w:rsidR="00676F97" w:rsidRPr="00BE19EF" w:rsidRDefault="00076992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676F97" w:rsidRPr="00BE19EF" w:rsidTr="00BE19EF">
        <w:trPr>
          <w:trHeight w:val="275"/>
        </w:trPr>
        <w:tc>
          <w:tcPr>
            <w:tcW w:w="828" w:type="dxa"/>
            <w:tcBorders>
              <w:bottom w:val="single" w:sz="4" w:space="0" w:color="000000"/>
            </w:tcBorders>
            <w:shd w:val="clear" w:color="auto" w:fill="auto"/>
          </w:tcPr>
          <w:p w:rsidR="00676F97" w:rsidRPr="00BE19EF" w:rsidRDefault="00B76973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85" w:type="dxa"/>
            <w:tcBorders>
              <w:bottom w:val="single" w:sz="4" w:space="0" w:color="000000"/>
            </w:tcBorders>
            <w:shd w:val="clear" w:color="auto" w:fill="auto"/>
          </w:tcPr>
          <w:p w:rsidR="00676F97" w:rsidRPr="00BE19EF" w:rsidRDefault="00076992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Люблю природу русскую. Осень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</w:tcPr>
          <w:p w:rsidR="00676F97" w:rsidRPr="00BE19EF" w:rsidRDefault="00076992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76F97" w:rsidRPr="00BE19EF" w:rsidTr="00BE19EF">
        <w:trPr>
          <w:trHeight w:val="285"/>
        </w:trPr>
        <w:tc>
          <w:tcPr>
            <w:tcW w:w="828" w:type="dxa"/>
            <w:tcBorders>
              <w:top w:val="single" w:sz="4" w:space="0" w:color="000000"/>
            </w:tcBorders>
            <w:shd w:val="clear" w:color="auto" w:fill="auto"/>
          </w:tcPr>
          <w:p w:rsidR="00676F97" w:rsidRPr="00BE19EF" w:rsidRDefault="00B76973" w:rsidP="00BE19EF">
            <w:pPr>
              <w:spacing w:after="0" w:line="240" w:lineRule="auto"/>
              <w:jc w:val="center"/>
            </w:pPr>
            <w:r w:rsidRPr="00BE19EF">
              <w:t>5</w:t>
            </w:r>
          </w:p>
        </w:tc>
        <w:tc>
          <w:tcPr>
            <w:tcW w:w="7785" w:type="dxa"/>
            <w:tcBorders>
              <w:top w:val="single" w:sz="4" w:space="0" w:color="000000"/>
            </w:tcBorders>
            <w:shd w:val="clear" w:color="auto" w:fill="auto"/>
          </w:tcPr>
          <w:p w:rsidR="00676F97" w:rsidRPr="00BE19EF" w:rsidRDefault="00076992" w:rsidP="00BE19EF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Русские писатели</w:t>
            </w:r>
          </w:p>
        </w:tc>
        <w:tc>
          <w:tcPr>
            <w:tcW w:w="1241" w:type="dxa"/>
            <w:tcBorders>
              <w:top w:val="single" w:sz="4" w:space="0" w:color="000000"/>
            </w:tcBorders>
            <w:shd w:val="clear" w:color="auto" w:fill="auto"/>
          </w:tcPr>
          <w:p w:rsidR="00676F97" w:rsidRPr="00076992" w:rsidRDefault="00076992" w:rsidP="00BE1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676F97" w:rsidRPr="00BE19EF" w:rsidTr="00BE19EF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676F97" w:rsidRPr="00BE19EF" w:rsidRDefault="00B76973" w:rsidP="00BE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85" w:type="dxa"/>
            <w:tcBorders>
              <w:bottom w:val="single" w:sz="4" w:space="0" w:color="auto"/>
            </w:tcBorders>
            <w:shd w:val="clear" w:color="auto" w:fill="auto"/>
          </w:tcPr>
          <w:p w:rsidR="00676F97" w:rsidRPr="00BE19EF" w:rsidRDefault="00076992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братьях наших меньших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676F97" w:rsidRPr="00BE19EF" w:rsidRDefault="00076992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76F97" w:rsidRPr="00BE19EF" w:rsidTr="00BE19EF">
        <w:tc>
          <w:tcPr>
            <w:tcW w:w="828" w:type="dxa"/>
            <w:shd w:val="clear" w:color="auto" w:fill="auto"/>
          </w:tcPr>
          <w:p w:rsidR="00676F97" w:rsidRPr="00BE19EF" w:rsidRDefault="00B76973" w:rsidP="00BE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85" w:type="dxa"/>
            <w:shd w:val="clear" w:color="auto" w:fill="auto"/>
          </w:tcPr>
          <w:p w:rsidR="00676F97" w:rsidRPr="00BE19EF" w:rsidRDefault="00076992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детских журналов</w:t>
            </w:r>
          </w:p>
        </w:tc>
        <w:tc>
          <w:tcPr>
            <w:tcW w:w="1241" w:type="dxa"/>
            <w:shd w:val="clear" w:color="auto" w:fill="auto"/>
          </w:tcPr>
          <w:p w:rsidR="00676F97" w:rsidRPr="00BE19EF" w:rsidRDefault="00076992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676F97" w:rsidRPr="00BE19EF" w:rsidTr="00BE19EF">
        <w:tc>
          <w:tcPr>
            <w:tcW w:w="828" w:type="dxa"/>
            <w:shd w:val="clear" w:color="auto" w:fill="auto"/>
          </w:tcPr>
          <w:p w:rsidR="00676F97" w:rsidRPr="00BE19EF" w:rsidRDefault="00B76973" w:rsidP="00BE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85" w:type="dxa"/>
            <w:shd w:val="clear" w:color="auto" w:fill="auto"/>
          </w:tcPr>
          <w:p w:rsidR="00676F97" w:rsidRPr="00BE19EF" w:rsidRDefault="00076992" w:rsidP="00BE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Люблю природу русскую. Зима </w:t>
            </w:r>
          </w:p>
        </w:tc>
        <w:tc>
          <w:tcPr>
            <w:tcW w:w="1241" w:type="dxa"/>
            <w:shd w:val="clear" w:color="auto" w:fill="auto"/>
          </w:tcPr>
          <w:p w:rsidR="00676F97" w:rsidRPr="00BE19EF" w:rsidRDefault="00076992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676F97" w:rsidRPr="00BE19EF" w:rsidTr="00BE19EF">
        <w:tc>
          <w:tcPr>
            <w:tcW w:w="828" w:type="dxa"/>
            <w:shd w:val="clear" w:color="auto" w:fill="auto"/>
          </w:tcPr>
          <w:p w:rsidR="00676F97" w:rsidRPr="00BE19EF" w:rsidRDefault="00B76973" w:rsidP="00BE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85" w:type="dxa"/>
            <w:shd w:val="clear" w:color="auto" w:fill="auto"/>
          </w:tcPr>
          <w:p w:rsidR="00676F97" w:rsidRPr="00BE19EF" w:rsidRDefault="00076992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Писатели - детям</w:t>
            </w:r>
          </w:p>
        </w:tc>
        <w:tc>
          <w:tcPr>
            <w:tcW w:w="1241" w:type="dxa"/>
            <w:shd w:val="clear" w:color="auto" w:fill="auto"/>
          </w:tcPr>
          <w:p w:rsidR="00676F97" w:rsidRPr="00BE19EF" w:rsidRDefault="00076992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676F97" w:rsidRPr="00BE19EF" w:rsidTr="00076992">
        <w:trPr>
          <w:trHeight w:val="315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076992" w:rsidRPr="00BE19EF" w:rsidRDefault="00B76973" w:rsidP="00BE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85" w:type="dxa"/>
            <w:tcBorders>
              <w:bottom w:val="single" w:sz="4" w:space="0" w:color="auto"/>
            </w:tcBorders>
            <w:shd w:val="clear" w:color="auto" w:fill="auto"/>
          </w:tcPr>
          <w:p w:rsidR="00676F97" w:rsidRPr="00BE19EF" w:rsidRDefault="00076992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мои друзья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676F97" w:rsidRPr="00BE19EF" w:rsidRDefault="00076992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076992" w:rsidRPr="00BE19EF" w:rsidTr="00076992">
        <w:trPr>
          <w:trHeight w:val="16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992" w:rsidRPr="00BE19EF" w:rsidRDefault="00076992" w:rsidP="00BE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992" w:rsidRDefault="00076992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Люблю природу русскую. Весна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992" w:rsidRDefault="00076992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076992" w:rsidRPr="00BE19EF" w:rsidTr="00076992">
        <w:trPr>
          <w:trHeight w:val="267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992" w:rsidRDefault="00076992" w:rsidP="00BE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992" w:rsidRDefault="00076992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в шутку и всерьез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992" w:rsidRDefault="00076992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076992" w:rsidRPr="00BE19EF" w:rsidTr="00076992">
        <w:trPr>
          <w:trHeight w:val="270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076992" w:rsidRDefault="00076992" w:rsidP="00BE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85" w:type="dxa"/>
            <w:tcBorders>
              <w:top w:val="single" w:sz="4" w:space="0" w:color="auto"/>
            </w:tcBorders>
            <w:shd w:val="clear" w:color="auto" w:fill="auto"/>
          </w:tcPr>
          <w:p w:rsidR="00076992" w:rsidRDefault="00076992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:rsidR="00076992" w:rsidRDefault="00076992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676F97" w:rsidRDefault="00676F97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F97" w:rsidRDefault="00676F97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F97" w:rsidRDefault="00B76973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Календарно-тематическое планирование</w:t>
      </w:r>
    </w:p>
    <w:tbl>
      <w:tblPr>
        <w:tblW w:w="10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1"/>
        <w:gridCol w:w="27"/>
        <w:gridCol w:w="1800"/>
        <w:gridCol w:w="5522"/>
        <w:gridCol w:w="17"/>
        <w:gridCol w:w="833"/>
        <w:gridCol w:w="833"/>
      </w:tblGrid>
      <w:tr w:rsidR="003D40C0" w:rsidRPr="00BE19EF" w:rsidTr="003D40C0">
        <w:trPr>
          <w:trHeight w:val="880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(неделя) </w:t>
            </w:r>
          </w:p>
        </w:tc>
        <w:tc>
          <w:tcPr>
            <w:tcW w:w="5539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 /</w:t>
            </w:r>
          </w:p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3" w:type="dxa"/>
          </w:tcPr>
          <w:p w:rsidR="003D40C0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177"/>
        </w:trPr>
        <w:tc>
          <w:tcPr>
            <w:tcW w:w="8347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0C0" w:rsidRPr="007E0B77" w:rsidRDefault="003D40C0" w:rsidP="007E0B77">
            <w:pPr>
              <w:pStyle w:val="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Вводный урок по курсу литературного чтения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ч)</w:t>
            </w:r>
          </w:p>
        </w:tc>
        <w:tc>
          <w:tcPr>
            <w:tcW w:w="83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nil"/>
              <w:bottom w:val="single" w:sz="4" w:space="0" w:color="auto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05"/>
        </w:trPr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01.09. - 07.09.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Введение. Знакомство с учебником.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22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3D40C0" w:rsidRPr="007E0B77" w:rsidRDefault="003D40C0" w:rsidP="007E0B77">
            <w:pPr>
              <w:pStyle w:val="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Самое великое чудо на свете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3D40C0" w:rsidRPr="007E0B77" w:rsidRDefault="003D40C0" w:rsidP="003D40C0">
            <w:pPr>
              <w:pStyle w:val="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315"/>
        </w:trPr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3D40C0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0C0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01.09. - 07.09.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Default="003D40C0" w:rsidP="007E0B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«Крестики – нолики»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25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01.09. - 07.09.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D8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79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:rsidR="003D40C0" w:rsidRPr="00BE19EF" w:rsidRDefault="003D40C0" w:rsidP="00BE19EF">
            <w:pPr>
              <w:pStyle w:val="1"/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01.09. - 07.09.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D8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Библиотеки. Книги.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33"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01.09. - 07.09.</w:t>
            </w:r>
          </w:p>
        </w:tc>
        <w:tc>
          <w:tcPr>
            <w:tcW w:w="5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0C0" w:rsidRPr="00BE19EF" w:rsidRDefault="003D40C0" w:rsidP="007F1D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Наши проекты. </w:t>
            </w:r>
            <w:r w:rsidRPr="007E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 чем может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ассказать школьная библиотека». 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40"/>
        </w:trPr>
        <w:tc>
          <w:tcPr>
            <w:tcW w:w="91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D40C0" w:rsidRPr="007F1D88" w:rsidRDefault="003D40C0" w:rsidP="007F1D88">
            <w:pPr>
              <w:pStyle w:val="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(15 ч)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3D40C0" w:rsidRPr="007F1D88" w:rsidRDefault="003D40C0" w:rsidP="003D40C0">
            <w:pPr>
              <w:pStyle w:val="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300"/>
        </w:trPr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0C0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0C0" w:rsidRDefault="003D40C0" w:rsidP="00BE19EF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10.09. - 14.09.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D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27"/>
        </w:trPr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10.09. - 14.09.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0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10.09. - 14.09.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потешки и прибаутки.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48"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10.09. - 14.09.</w:t>
            </w:r>
          </w:p>
        </w:tc>
        <w:tc>
          <w:tcPr>
            <w:tcW w:w="5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Считалки и небылицы.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319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17.09. - 21.09.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7F1D88" w:rsidRDefault="003D40C0" w:rsidP="00BE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D88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13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17.09. - 21.09.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Народные сказки. </w:t>
            </w:r>
            <w:proofErr w:type="spellStart"/>
            <w:r w:rsidRPr="00503DC0">
              <w:rPr>
                <w:rFonts w:ascii="Times New Roman" w:eastAsia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503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по лесу идёт…»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25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17.09. - 21.09.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C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и бобовое зернышко».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79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17.09. - 21.09.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C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«У страха глаза велики».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74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27" w:type="dxa"/>
            <w:gridSpan w:val="2"/>
            <w:tcBorders>
              <w:bottom w:val="single" w:sz="4" w:space="0" w:color="000000"/>
            </w:tcBorders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24.09. - 28.09.</w:t>
            </w:r>
          </w:p>
        </w:tc>
        <w:tc>
          <w:tcPr>
            <w:tcW w:w="55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D40C0" w:rsidRPr="00503DC0" w:rsidRDefault="003D40C0" w:rsidP="00BE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C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«Лиса и тетерев»</w:t>
            </w:r>
          </w:p>
        </w:tc>
        <w:tc>
          <w:tcPr>
            <w:tcW w:w="833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309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24.09. - 28.09.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C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«Лиса и журавль».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0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24.09. - 28.09.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C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«Каша из топора».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48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24.09. - 28.09.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C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«Гуси – лебеди».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73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01.10. - 05.10.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C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«Гуси – лебеди».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13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01.10. - 05.10.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50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сказкам.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25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01.10. - 05.10.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503DC0" w:rsidRDefault="003D40C0" w:rsidP="00BE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 Обобщение по теме «Устное народное творчество».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40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3D40C0" w:rsidRPr="00503DC0" w:rsidRDefault="003D40C0" w:rsidP="00503DC0">
            <w:pPr>
              <w:pStyle w:val="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Люблю природу русскую. Осень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3D40C0" w:rsidRPr="00503DC0" w:rsidRDefault="003D40C0" w:rsidP="003D40C0">
            <w:pPr>
              <w:pStyle w:val="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300"/>
        </w:trPr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3D40C0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01.10. - 05.10.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C0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33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08.10. - 12.10.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C0">
              <w:rPr>
                <w:rFonts w:ascii="Times New Roman" w:eastAsia="Times New Roman" w:hAnsi="Times New Roman" w:cs="Times New Roman"/>
                <w:sz w:val="24"/>
                <w:szCs w:val="24"/>
              </w:rPr>
              <w:t>Ф. Тютчев «Есть в осени первоначальной».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40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08.10. - 12.10.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C0">
              <w:rPr>
                <w:rFonts w:ascii="Times New Roman" w:eastAsia="Times New Roman" w:hAnsi="Times New Roman" w:cs="Times New Roman"/>
                <w:sz w:val="24"/>
                <w:szCs w:val="24"/>
              </w:rPr>
              <w:t>К. Бальмонт «Поспевает брусника…», А.Плещеев «Осень наступила…»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309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08.10. - 12.10.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503DC0" w:rsidRDefault="003D40C0" w:rsidP="00BE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C0">
              <w:rPr>
                <w:rFonts w:ascii="Times New Roman" w:eastAsia="Times New Roman" w:hAnsi="Times New Roman" w:cs="Times New Roman"/>
                <w:sz w:val="24"/>
                <w:szCs w:val="24"/>
              </w:rPr>
              <w:t>А.Фет «Ласточки пропали…»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0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08.10. - 12.10.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C0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«Осенние листья» - тема для поэтов.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48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15.10. - 19.10.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C0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 «Хитрые грибы».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04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15.10. - 19.10.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C0">
              <w:rPr>
                <w:rFonts w:ascii="Times New Roman" w:eastAsia="Times New Roman" w:hAnsi="Times New Roman" w:cs="Times New Roman"/>
                <w:sz w:val="24"/>
                <w:szCs w:val="24"/>
              </w:rPr>
              <w:t>М.Пришвин «Осеннее утро», И.Бунин «Сегодня так светло кругом…»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13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15.10. - 19.10.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 Обобщение по теме «Люблю природу русскую».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52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3D40C0" w:rsidRPr="00503DC0" w:rsidRDefault="003D40C0" w:rsidP="00503DC0">
            <w:pPr>
              <w:pStyle w:val="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Русские писатели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(14 ч)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3D40C0" w:rsidRPr="00503DC0" w:rsidRDefault="003D40C0" w:rsidP="003D40C0">
            <w:pPr>
              <w:pStyle w:val="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85"/>
        </w:trPr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3D40C0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15.10. - 19.10.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Pr="00685B99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85B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А.С.Пушкин. Отрывок из поэмы «Руслан и Людмила».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79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22.10. - 26.10.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685B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А.С.Пушкин «Вот север </w:t>
            </w: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тучи нагоняя…», «Зима…»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33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22.10. - 26.10.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 «Сказка о рыбаке и рыбке». Сравнение литературной и народной сказок.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34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22.10. - 26.10.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685B99" w:rsidRDefault="003D40C0" w:rsidP="00BE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 «Сказка о рыбаке и рыбке».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309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22.10. - 26.10.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 «Сказка о рыбаке и рыбке» и другие сказки.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0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06.11. - 09.11.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«Сказки А.С.Пушкина».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48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06.11. - 09.11.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685B99" w:rsidRDefault="003D40C0" w:rsidP="00BE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 «Лебедь, рак и щука».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25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06.11. - 09.11.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6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Стрекоза и </w:t>
            </w: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муравей».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13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12.11. - 16.11.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685B99" w:rsidRDefault="003D40C0" w:rsidP="00BE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 «Старый дед и внучек».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25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12.11. - 16.11.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 «Филиппок».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79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12.11. - 16.11.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 «Филиппок».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33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12.11. - 16.11.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6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 «</w:t>
            </w:r>
            <w:proofErr w:type="gramStart"/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 дороже», «Котёнок».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18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19.11. - 23.11.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685B99" w:rsidRDefault="003D40C0" w:rsidP="00BE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стихи.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309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19.11. - 23.11.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 Обобщение по теме «Русские писатели».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52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3D40C0" w:rsidRPr="00685B99" w:rsidRDefault="003D40C0" w:rsidP="00685B99">
            <w:pPr>
              <w:pStyle w:val="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братьях наших меньших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(12 ч)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3D40C0" w:rsidRPr="00685B99" w:rsidRDefault="003D40C0" w:rsidP="003D40C0">
            <w:pPr>
              <w:pStyle w:val="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85"/>
        </w:trPr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3D40C0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19.11. - 23.11.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Pr="00BE19EF" w:rsidRDefault="003D40C0" w:rsidP="00685B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Н.Сладков «Они и мы», А.Шибаев «Кто кем </w:t>
            </w: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становится?»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48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19.11. - 23.11.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«Плачет киска в коридоре…», И.Пивоварова «Жила-была собака…»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22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26.11. - 30.11.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685B99" w:rsidRDefault="003D40C0" w:rsidP="00BE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 «Кошкин щенок».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13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26.11. - 30.11.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685B99" w:rsidRDefault="003D40C0" w:rsidP="00BE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25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26.11. - 30.11.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Пришвин «Ребята и утята».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79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26.11. - 30.11.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Пришвин «Ребята и утята».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33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03.12. - 07.12.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«Страшный рассказ».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13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03.12. - 07.12.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Е.Чарушин</w:t>
            </w:r>
            <w:proofErr w:type="spellEnd"/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«Страшный рассказ».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309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03.12. - 07.12.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685B99" w:rsidRDefault="003D40C0" w:rsidP="00BE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Б.Житков «Храбрый утёнок».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0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03.12. - 07.12.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 «Музыкант».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48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10.12. - 14.12.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 «Сова».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360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10.12. - 14.12.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 Обобщение по теме «О братьях наших меньших».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67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3D40C0" w:rsidRPr="00685B99" w:rsidRDefault="003D40C0" w:rsidP="00685B99">
            <w:pPr>
              <w:pStyle w:val="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B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 детских журналов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(9 ч)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3D40C0" w:rsidRPr="00685B99" w:rsidRDefault="003D40C0" w:rsidP="003D40C0">
            <w:pPr>
              <w:pStyle w:val="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70"/>
        </w:trPr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3D40C0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10.12. - 14.12.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Pr="00426390" w:rsidRDefault="003D40C0" w:rsidP="00BE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журналы.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25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10.12. - 14.12.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426390" w:rsidRDefault="003D40C0" w:rsidP="00BE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0">
              <w:rPr>
                <w:rFonts w:ascii="Times New Roman" w:eastAsia="Times New Roman" w:hAnsi="Times New Roman" w:cs="Times New Roman"/>
                <w:sz w:val="24"/>
                <w:szCs w:val="24"/>
              </w:rPr>
              <w:t>Д.Хармс «Игра».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79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17.12. - 21.12.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426390" w:rsidRDefault="003D40C0" w:rsidP="00BE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0">
              <w:rPr>
                <w:rFonts w:ascii="Times New Roman" w:eastAsia="Times New Roman" w:hAnsi="Times New Roman" w:cs="Times New Roman"/>
                <w:sz w:val="24"/>
                <w:szCs w:val="24"/>
              </w:rPr>
              <w:t>Д.Хармс «Вы знаете?»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33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17.12. - 21.12.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426390" w:rsidRDefault="003D40C0" w:rsidP="0042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Д.Хармс, С. Маршак </w:t>
            </w:r>
            <w:r w:rsidRPr="00426390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чижи».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64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17.12. - 21.12.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426390" w:rsidRDefault="003D40C0" w:rsidP="0042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Д.Хармс «Что это было?»,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Н.Гернет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Д.Хармс «Очень – </w:t>
            </w:r>
            <w:r w:rsidRPr="00426390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вкусный пирог».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72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17.12. - 21.12.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0">
              <w:rPr>
                <w:rFonts w:ascii="Times New Roman" w:eastAsia="Times New Roman" w:hAnsi="Times New Roman" w:cs="Times New Roman"/>
                <w:sz w:val="24"/>
                <w:szCs w:val="24"/>
              </w:rPr>
              <w:t>Ю.Владимиров «Чудаки», А.Введенский «Учёный Петя».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0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24.12. - 27.12.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0">
              <w:rPr>
                <w:rFonts w:ascii="Times New Roman" w:eastAsia="Times New Roman" w:hAnsi="Times New Roman" w:cs="Times New Roman"/>
                <w:sz w:val="24"/>
                <w:szCs w:val="24"/>
              </w:rPr>
              <w:t>А.Введенский «Лошадка».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48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24.12. - 27.12.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42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«Любимый детский журнал».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60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24.12. - 27.12.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«Из детских журналов».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55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3D40C0" w:rsidRPr="00426390" w:rsidRDefault="003D40C0" w:rsidP="00426390">
            <w:pPr>
              <w:pStyle w:val="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Люблю природу русскую. Зима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(9 ч)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3D40C0" w:rsidRPr="00426390" w:rsidRDefault="003D40C0" w:rsidP="003D40C0">
            <w:pPr>
              <w:pStyle w:val="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85"/>
        </w:trPr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3D40C0" w:rsidRDefault="003D40C0" w:rsidP="00BE19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24.12. - 27.12.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Pr="00426390" w:rsidRDefault="003D40C0" w:rsidP="00BE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0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25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10.01. - 11.01.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6390">
              <w:rPr>
                <w:rFonts w:ascii="Times New Roman" w:hAnsi="Times New Roman" w:cs="Times New Roman"/>
                <w:sz w:val="24"/>
                <w:szCs w:val="24"/>
              </w:rPr>
              <w:t>Стихи о первом снеге.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79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14.01. - 18.01.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6390">
              <w:rPr>
                <w:rFonts w:ascii="Times New Roman" w:hAnsi="Times New Roman" w:cs="Times New Roman"/>
                <w:sz w:val="24"/>
                <w:szCs w:val="24"/>
              </w:rPr>
              <w:t>Ф.Тютчев «Чародейкою Зимою…»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33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14.01. - 18.01.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426390" w:rsidRDefault="003D40C0" w:rsidP="00BE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390">
              <w:rPr>
                <w:rFonts w:ascii="Times New Roman" w:hAnsi="Times New Roman" w:cs="Times New Roman"/>
                <w:sz w:val="24"/>
                <w:szCs w:val="24"/>
              </w:rPr>
              <w:t>С.Есенин «Поёт зима - аукает».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42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14.01. - 18.01.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6390">
              <w:rPr>
                <w:rFonts w:ascii="Times New Roman" w:hAnsi="Times New Roman" w:cs="Times New Roman"/>
                <w:sz w:val="24"/>
                <w:szCs w:val="24"/>
              </w:rPr>
              <w:t>С.Есенин «Берёза».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46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14.01. - 18.01.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639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«Два мороза».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0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21.01. - 25.01.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6390">
              <w:rPr>
                <w:rFonts w:ascii="Times New Roman" w:hAnsi="Times New Roman" w:cs="Times New Roman"/>
                <w:sz w:val="24"/>
                <w:szCs w:val="24"/>
              </w:rPr>
              <w:t>С.Михалков «Новогодняя быль».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48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21.01. - 25.01.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39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426390">
              <w:rPr>
                <w:rFonts w:ascii="Times New Roman" w:hAnsi="Times New Roman" w:cs="Times New Roman"/>
                <w:sz w:val="24"/>
                <w:szCs w:val="24"/>
              </w:rPr>
              <w:t xml:space="preserve"> «Дело было в январе…», С.Дрожжин «Улицей гуляет…»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34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21.01. - 25.01.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426390" w:rsidRDefault="003D40C0" w:rsidP="00BE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390">
              <w:rPr>
                <w:rFonts w:ascii="Times New Roman" w:hAnsi="Times New Roman" w:cs="Times New Roman"/>
                <w:sz w:val="24"/>
                <w:szCs w:val="24"/>
              </w:rPr>
              <w:t>«Люблю природу русскую. Зима».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52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3D40C0" w:rsidRPr="00426390" w:rsidRDefault="003D40C0" w:rsidP="00426390">
            <w:pPr>
              <w:pStyle w:val="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Писатели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426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детям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(17 ч)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3D40C0" w:rsidRPr="00426390" w:rsidRDefault="003D40C0" w:rsidP="003D40C0">
            <w:pPr>
              <w:pStyle w:val="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85"/>
        </w:trPr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3D40C0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21.01. - 25.01.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Pr="00BE19EF" w:rsidRDefault="003D40C0" w:rsidP="00BE19EF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6390">
              <w:rPr>
                <w:rFonts w:ascii="Times New Roman" w:hAnsi="Times New Roman" w:cs="Times New Roman"/>
                <w:sz w:val="24"/>
                <w:szCs w:val="24"/>
              </w:rPr>
              <w:t>Писатели - детям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25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28.01. - 01.02.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2">
              <w:rPr>
                <w:rFonts w:ascii="Times New Roman" w:hAnsi="Times New Roman" w:cs="Times New Roman"/>
                <w:sz w:val="24"/>
                <w:szCs w:val="24"/>
              </w:rPr>
              <w:t>К.И.Чуковский «Путаница».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601D2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79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28.01. - 01.02.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456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«Радость».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33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27" w:type="dxa"/>
            <w:gridSpan w:val="2"/>
            <w:tcBorders>
              <w:bottom w:val="single" w:sz="4" w:space="0" w:color="000000"/>
            </w:tcBorders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28.01. - 01.02.</w:t>
            </w:r>
          </w:p>
        </w:tc>
        <w:tc>
          <w:tcPr>
            <w:tcW w:w="55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D40C0" w:rsidRPr="00CC24AF" w:rsidRDefault="003D40C0" w:rsidP="00BE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AF">
              <w:rPr>
                <w:rFonts w:ascii="Times New Roman" w:hAnsi="Times New Roman" w:cs="Times New Roman"/>
                <w:sz w:val="24"/>
                <w:szCs w:val="24"/>
              </w:rPr>
              <w:t>К.И.Чуковский «</w:t>
            </w:r>
            <w:proofErr w:type="spellStart"/>
            <w:r w:rsidRPr="00CC24AF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CC24AF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833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309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28.01. - 01.02.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4AF">
              <w:rPr>
                <w:rFonts w:ascii="Times New Roman" w:eastAsia="Times New Roman" w:hAnsi="Times New Roman" w:cs="Times New Roman"/>
                <w:sz w:val="24"/>
                <w:szCs w:val="24"/>
              </w:rPr>
              <w:t>К.И.Чуковский «</w:t>
            </w:r>
            <w:proofErr w:type="spellStart"/>
            <w:r w:rsidRPr="00CC24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CC2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0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04.02. - 08.02.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С.Я.Маршак «Кот и </w:t>
            </w:r>
            <w:proofErr w:type="gramStart"/>
            <w:r w:rsidRPr="00CC24AF">
              <w:rPr>
                <w:rFonts w:ascii="Times New Roman" w:eastAsia="Times New Roman" w:hAnsi="Times New Roman" w:cs="Times New Roman"/>
                <w:sz w:val="24"/>
                <w:szCs w:val="24"/>
              </w:rPr>
              <w:t>лодыри</w:t>
            </w:r>
            <w:proofErr w:type="gramEnd"/>
            <w:r w:rsidRPr="00CC24A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48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04.02. - 08.02.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4AF">
              <w:rPr>
                <w:rFonts w:ascii="Times New Roman" w:eastAsia="Times New Roman" w:hAnsi="Times New Roman" w:cs="Times New Roman"/>
                <w:sz w:val="24"/>
                <w:szCs w:val="24"/>
              </w:rPr>
              <w:t>С.В.Михалков «Мой секрет», «Сила воли».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171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04.02. - 08.02.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4AF">
              <w:rPr>
                <w:rFonts w:ascii="Times New Roman" w:eastAsia="Times New Roman" w:hAnsi="Times New Roman" w:cs="Times New Roman"/>
                <w:sz w:val="24"/>
                <w:szCs w:val="24"/>
              </w:rPr>
              <w:t>С.В.Михалков «Мой щенок».</w:t>
            </w:r>
          </w:p>
        </w:tc>
        <w:tc>
          <w:tcPr>
            <w:tcW w:w="833" w:type="dxa"/>
            <w:shd w:val="clear" w:color="auto" w:fill="auto"/>
          </w:tcPr>
          <w:p w:rsidR="00601D25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13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04.02. - 08.02.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4AF">
              <w:rPr>
                <w:rFonts w:ascii="Times New Roman" w:eastAsia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CC2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«Верёвочка».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25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11.02. - 15.02.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4AF">
              <w:rPr>
                <w:rFonts w:ascii="Times New Roman" w:eastAsia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CC2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не заметили жука», «В школу».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79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11.02. - 15.02.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4AF">
              <w:rPr>
                <w:rFonts w:ascii="Times New Roman" w:eastAsia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CC2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«Вовка – добрая душа».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33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11.02. - 15.02.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4AF">
              <w:rPr>
                <w:rFonts w:ascii="Times New Roman" w:eastAsia="Times New Roman" w:hAnsi="Times New Roman" w:cs="Times New Roman"/>
                <w:sz w:val="24"/>
                <w:szCs w:val="24"/>
              </w:rPr>
              <w:t>Н.Н.Носов «Затейники».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22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11.02. - 15.02.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4AF">
              <w:rPr>
                <w:rFonts w:ascii="Times New Roman" w:eastAsia="Times New Roman" w:hAnsi="Times New Roman" w:cs="Times New Roman"/>
                <w:sz w:val="24"/>
                <w:szCs w:val="24"/>
              </w:rPr>
              <w:t>Н.Н.Носов «Живая шляпа».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601D2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167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autoSpaceDE w:val="0"/>
              <w:autoSpaceDN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25.02. - 01.03.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4AF">
              <w:rPr>
                <w:rFonts w:ascii="Times New Roman" w:eastAsia="Times New Roman" w:hAnsi="Times New Roman" w:cs="Times New Roman"/>
                <w:sz w:val="24"/>
                <w:szCs w:val="24"/>
              </w:rPr>
              <w:t>Н.Н.Носов «Живая шляпа».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0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25.02. - 01.03.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4AF">
              <w:rPr>
                <w:rFonts w:ascii="Times New Roman" w:eastAsia="Times New Roman" w:hAnsi="Times New Roman" w:cs="Times New Roman"/>
                <w:sz w:val="24"/>
                <w:szCs w:val="24"/>
              </w:rPr>
              <w:t>Н.Н.Носов «На горке».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48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25.02. - 01.03.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4A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Н.Н.Носов «На горке».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182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25.02. - 01.03.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CC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4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 Обоб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 по теме «Писатели детям».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55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3D40C0" w:rsidRPr="00CC24AF" w:rsidRDefault="003D40C0" w:rsidP="00CC24AF">
            <w:pPr>
              <w:pStyle w:val="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мои друзья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 ч)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3D40C0" w:rsidRPr="00CC24AF" w:rsidRDefault="003D40C0" w:rsidP="003D40C0">
            <w:pPr>
              <w:pStyle w:val="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85"/>
        </w:trPr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3D40C0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Default="003D40C0" w:rsidP="00BE19EF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04.03. - 07.03.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BE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 «За игрой», «Гляжу с высоты».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25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04.03. - 07.03.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BE">
              <w:rPr>
                <w:rFonts w:ascii="Times New Roman" w:eastAsia="Times New Roman" w:hAnsi="Times New Roman" w:cs="Times New Roman"/>
                <w:sz w:val="24"/>
                <w:szCs w:val="24"/>
              </w:rPr>
              <w:t>В.Лунин «Я и Вовка».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79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BE19EF">
            <w:pPr>
              <w:widowControl w:val="0"/>
              <w:tabs>
                <w:tab w:val="left" w:pos="354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04.03. - 07.03.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28B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Н.Булгаков «Анна, не грусти!»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33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4F08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9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827" w:type="dxa"/>
            <w:gridSpan w:val="2"/>
            <w:tcBorders>
              <w:bottom w:val="single" w:sz="4" w:space="0" w:color="000000"/>
            </w:tcBorders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04.03. - 07.03.</w:t>
            </w:r>
          </w:p>
        </w:tc>
        <w:tc>
          <w:tcPr>
            <w:tcW w:w="55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D40C0" w:rsidRPr="00BE19EF" w:rsidRDefault="003D40C0" w:rsidP="00792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Ю.Ермолаев «Два пирожных».</w:t>
            </w:r>
          </w:p>
        </w:tc>
        <w:tc>
          <w:tcPr>
            <w:tcW w:w="833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79"/>
        </w:trPr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D40C0" w:rsidRPr="00BE19EF" w:rsidRDefault="003D40C0" w:rsidP="004F0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94 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11.03. - 15.03.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В.Осеева «Волшебное слово».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13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4F0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95 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11.03. - 15.03.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4F0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В.Осеева «Волшебное слово».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25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4F0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96 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11.03. - 15.03.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4F0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В.Осеева «Хорошее».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79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4F0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11.03. - 15.03.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В.Осеева «Почему?»</w:t>
            </w:r>
          </w:p>
        </w:tc>
        <w:tc>
          <w:tcPr>
            <w:tcW w:w="833" w:type="dxa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62"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D40C0" w:rsidRPr="00BE19EF" w:rsidRDefault="003D40C0" w:rsidP="004F0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98 </w:t>
            </w:r>
          </w:p>
        </w:tc>
        <w:tc>
          <w:tcPr>
            <w:tcW w:w="182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18.03. - 22.03.</w:t>
            </w:r>
          </w:p>
        </w:tc>
        <w:tc>
          <w:tcPr>
            <w:tcW w:w="5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0C0" w:rsidRPr="007928BE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В.Осеева «Почему?»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67"/>
        </w:trPr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D40C0" w:rsidRPr="00BE19EF" w:rsidRDefault="003D40C0" w:rsidP="004F0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18.03. - 22.03.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работа. Обобщение по теме «Я и мои друзья»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25"/>
        </w:trPr>
        <w:tc>
          <w:tcPr>
            <w:tcW w:w="91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D40C0" w:rsidRPr="007928BE" w:rsidRDefault="003D40C0" w:rsidP="007928BE">
            <w:pPr>
              <w:pStyle w:val="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Люблю природу русскую. Весна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(9 ч)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3D40C0" w:rsidRPr="007928BE" w:rsidRDefault="003D40C0" w:rsidP="003D40C0">
            <w:pPr>
              <w:pStyle w:val="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315"/>
        </w:trPr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3D40C0" w:rsidRDefault="003D40C0" w:rsidP="004F0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18.03. - 22.03.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0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4F0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101 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18.03. - 22.03.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Ф.Тютчев «Весна недаром злится…»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0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4F0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01.04. - 05.04.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 Тютчев «Весенние воды».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0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4F0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01.04. - 05.04.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А.Плещеев «Весна», «Сельская песенка».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0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4F0863">
            <w:pPr>
              <w:tabs>
                <w:tab w:val="center" w:pos="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01.04. - 05.04.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А.Блок «На лугу», С.Маршак «Снег уже теперь не тот…»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0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4F0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27" w:type="dxa"/>
            <w:gridSpan w:val="2"/>
            <w:shd w:val="clear" w:color="auto" w:fill="auto"/>
            <w:hideMark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01.04. - 05.04.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А.Бунин «Матери», А.Плещеев «В бурю».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0"/>
        </w:trPr>
        <w:tc>
          <w:tcPr>
            <w:tcW w:w="981" w:type="dxa"/>
            <w:shd w:val="clear" w:color="auto" w:fill="auto"/>
            <w:hideMark/>
          </w:tcPr>
          <w:p w:rsidR="003D40C0" w:rsidRPr="00BE19EF" w:rsidRDefault="003D40C0" w:rsidP="004F0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08.04. - 12.04.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D40C0" w:rsidRPr="00D419BF" w:rsidRDefault="003D40C0" w:rsidP="00D419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Благинина «Посидим в тишине»,</w:t>
            </w:r>
          </w:p>
          <w:p w:rsidR="003D40C0" w:rsidRPr="00BE19EF" w:rsidRDefault="003D40C0" w:rsidP="00D419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Э.Мошковская</w:t>
            </w:r>
            <w:proofErr w:type="spellEnd"/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«Я маму мою обидел».</w:t>
            </w:r>
          </w:p>
        </w:tc>
        <w:tc>
          <w:tcPr>
            <w:tcW w:w="833" w:type="dxa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22"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D40C0" w:rsidRPr="00BE19EF" w:rsidRDefault="003D40C0" w:rsidP="004F0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08.04. - 12.04.</w:t>
            </w:r>
          </w:p>
        </w:tc>
        <w:tc>
          <w:tcPr>
            <w:tcW w:w="5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С.Васильев «Белая берёза».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rPr>
          <w:trHeight w:val="20"/>
        </w:trPr>
        <w:tc>
          <w:tcPr>
            <w:tcW w:w="1008" w:type="dxa"/>
            <w:gridSpan w:val="2"/>
            <w:shd w:val="clear" w:color="auto" w:fill="auto"/>
            <w:hideMark/>
          </w:tcPr>
          <w:p w:rsidR="003D40C0" w:rsidRPr="00BE19EF" w:rsidRDefault="003D40C0" w:rsidP="00D4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08.04. - 12.04.</w:t>
            </w: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 «День Победы».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rPr>
          <w:trHeight w:val="20"/>
        </w:trPr>
        <w:tc>
          <w:tcPr>
            <w:tcW w:w="1008" w:type="dxa"/>
            <w:gridSpan w:val="2"/>
            <w:shd w:val="clear" w:color="auto" w:fill="auto"/>
            <w:hideMark/>
          </w:tcPr>
          <w:p w:rsidR="003D40C0" w:rsidRPr="00BE19EF" w:rsidRDefault="003D40C0" w:rsidP="00D4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08.04. - 12.04.</w:t>
            </w: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Обобщение по теме </w:t>
            </w: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«Люблю природу русскую. Весна».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rPr>
          <w:trHeight w:val="270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3D40C0" w:rsidRPr="00D419BF" w:rsidRDefault="003D40C0" w:rsidP="00D419BF">
            <w:pPr>
              <w:pStyle w:val="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в шутку и всерьез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(14 ч)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3D40C0" w:rsidRPr="00D419BF" w:rsidRDefault="003D40C0" w:rsidP="003D40C0">
            <w:pPr>
              <w:pStyle w:val="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C0" w:rsidRPr="00BE19EF" w:rsidTr="00601D25">
        <w:trPr>
          <w:trHeight w:val="267"/>
        </w:trPr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Default="003D40C0" w:rsidP="00D4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3D40C0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15.04. - 19.04.</w:t>
            </w:r>
          </w:p>
        </w:tc>
        <w:tc>
          <w:tcPr>
            <w:tcW w:w="5522" w:type="dxa"/>
            <w:tcBorders>
              <w:top w:val="single" w:sz="4" w:space="0" w:color="auto"/>
            </w:tcBorders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в шутку и всерьёз.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rPr>
          <w:trHeight w:val="20"/>
        </w:trPr>
        <w:tc>
          <w:tcPr>
            <w:tcW w:w="1008" w:type="dxa"/>
            <w:gridSpan w:val="2"/>
            <w:shd w:val="clear" w:color="auto" w:fill="auto"/>
            <w:hideMark/>
          </w:tcPr>
          <w:p w:rsidR="003D40C0" w:rsidRPr="00BE19EF" w:rsidRDefault="003D40C0" w:rsidP="00D4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15.04. - 19.04.</w:t>
            </w: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D419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«Товарищам детям», </w:t>
            </w: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«Что красивее всего?»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D40C0" w:rsidRPr="00BE19EF" w:rsidRDefault="003D40C0" w:rsidP="00D4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15.04. - 19.04.</w:t>
            </w:r>
          </w:p>
        </w:tc>
        <w:tc>
          <w:tcPr>
            <w:tcW w:w="5522" w:type="dxa"/>
            <w:tcBorders>
              <w:bottom w:val="single" w:sz="4" w:space="0" w:color="000000"/>
            </w:tcBorders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</w:t>
            </w: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«Песенки </w:t>
            </w:r>
            <w:proofErr w:type="spellStart"/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Винни</w:t>
            </w:r>
            <w:proofErr w:type="spellEnd"/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Пуха».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D4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15.04. - 19.04.</w:t>
            </w: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Б.Заходер</w:t>
            </w:r>
            <w:proofErr w:type="spellEnd"/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«Песенки </w:t>
            </w:r>
            <w:proofErr w:type="spellStart"/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Винни</w:t>
            </w:r>
            <w:proofErr w:type="spellEnd"/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Пуха».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D4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22.04. - 26.04.</w:t>
            </w: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Э.Успенский «</w:t>
            </w:r>
            <w:proofErr w:type="spellStart"/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Чебурашка</w:t>
            </w:r>
            <w:proofErr w:type="spellEnd"/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D4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22.04. - 26.04.</w:t>
            </w: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D419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Э.Успен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ский «Если бы я был девчонкой».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D4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22.04. - 26.04.</w:t>
            </w: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D419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Э.Успенский «Над </w:t>
            </w: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нашей квартирой», «Память».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D4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22.04. - 26.04.</w:t>
            </w: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D419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ВБерестов</w:t>
            </w:r>
            <w:proofErr w:type="spellEnd"/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«Знакомый», «Путешественники», «Кисточка».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601D25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D40C0" w:rsidRPr="00BE19EF" w:rsidRDefault="003D40C0" w:rsidP="00D4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29.04. - 30.04.</w:t>
            </w:r>
          </w:p>
        </w:tc>
        <w:tc>
          <w:tcPr>
            <w:tcW w:w="5522" w:type="dxa"/>
            <w:tcBorders>
              <w:bottom w:val="single" w:sz="4" w:space="0" w:color="000000"/>
            </w:tcBorders>
            <w:shd w:val="clear" w:color="auto" w:fill="auto"/>
          </w:tcPr>
          <w:p w:rsidR="003D40C0" w:rsidRPr="00BE19EF" w:rsidRDefault="003D40C0" w:rsidP="00D419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Плим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 чудной стране».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D4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29.04. - 30.04.</w:t>
            </w: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proofErr w:type="gramStart"/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Остер</w:t>
            </w:r>
            <w:proofErr w:type="gramEnd"/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«Будем знакомы».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D4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06.05. - 08.05.</w:t>
            </w: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proofErr w:type="gramStart"/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Остер</w:t>
            </w:r>
            <w:proofErr w:type="gramEnd"/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«Будем знакомы».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D4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06.05. - 08.05.</w:t>
            </w: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D419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В.Драгунский</w:t>
            </w:r>
            <w:proofErr w:type="gramStart"/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«Т</w:t>
            </w:r>
            <w:proofErr w:type="gramEnd"/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айное становится явным».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D4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06.05. - 08.05.</w:t>
            </w: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</w:t>
            </w:r>
            <w:proofErr w:type="gramStart"/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Драгунский</w:t>
            </w:r>
            <w:proofErr w:type="gramEnd"/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«Тайное становится явным».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D40C0" w:rsidRPr="00BE19EF" w:rsidRDefault="003D40C0" w:rsidP="00D4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13.05. - 17.05.</w:t>
            </w:r>
          </w:p>
        </w:tc>
        <w:tc>
          <w:tcPr>
            <w:tcW w:w="5522" w:type="dxa"/>
            <w:tcBorders>
              <w:bottom w:val="single" w:sz="4" w:space="0" w:color="000000"/>
            </w:tcBorders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работа.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бобщение по теме «И в шутку и в</w:t>
            </w:r>
            <w:r w:rsidRPr="00D41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серьёз».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3D40C0">
        <w:tc>
          <w:tcPr>
            <w:tcW w:w="9180" w:type="dxa"/>
            <w:gridSpan w:val="6"/>
            <w:shd w:val="clear" w:color="auto" w:fill="auto"/>
          </w:tcPr>
          <w:p w:rsidR="003D40C0" w:rsidRPr="00870654" w:rsidRDefault="003D40C0" w:rsidP="00870654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5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зарубежных стран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ч)</w:t>
            </w:r>
          </w:p>
        </w:tc>
        <w:tc>
          <w:tcPr>
            <w:tcW w:w="833" w:type="dxa"/>
          </w:tcPr>
          <w:p w:rsidR="003D40C0" w:rsidRPr="00870654" w:rsidRDefault="003D40C0" w:rsidP="003D40C0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870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13.05. - 17.05.</w:t>
            </w: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870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13.05. - 17.05.</w:t>
            </w: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Американская и английская народные песенки.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870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13.05. - 17.05.</w:t>
            </w: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Песенки «</w:t>
            </w:r>
            <w:proofErr w:type="spellStart"/>
            <w:r w:rsidRPr="0087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Сюзон</w:t>
            </w:r>
            <w:proofErr w:type="spellEnd"/>
            <w:r w:rsidRPr="0087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мотылёк», «Знают мамы, знают дети».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870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20.05. - 24.05.</w:t>
            </w: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Ш.Перро «Кот в сапогах».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870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20.05. - 24.05.</w:t>
            </w: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Ш.Перро «Кот в сапогах».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20.05. - 24.05.</w:t>
            </w: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Ш. Перро «Красная Шапочка».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BE19EF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eastAsia="Times New Roman" w:hAnsi="Times New Roman" w:cs="Times New Roman"/>
                <w:sz w:val="24"/>
                <w:szCs w:val="24"/>
              </w:rPr>
              <w:t>20.05. - 24.05.</w:t>
            </w: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BE1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Ш. Перро «Красная Шапочка».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33" w:type="dxa"/>
          </w:tcPr>
          <w:p w:rsidR="003D40C0" w:rsidRPr="00BE19EF" w:rsidRDefault="003D40C0" w:rsidP="00BE19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870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E19E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496C0E">
            <w:pPr>
              <w:pStyle w:val="1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496C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Г.Х.Андерсен «Принцесса на горошине».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496C0E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33" w:type="dxa"/>
          </w:tcPr>
          <w:p w:rsidR="003D40C0" w:rsidRPr="00BE19EF" w:rsidRDefault="003D40C0" w:rsidP="00496C0E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496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496C0E">
            <w:pPr>
              <w:pStyle w:val="1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870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Э.Хогарт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паук».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496C0E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33" w:type="dxa"/>
          </w:tcPr>
          <w:p w:rsidR="003D40C0" w:rsidRPr="00BE19EF" w:rsidRDefault="003D40C0" w:rsidP="00496C0E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496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496C0E">
            <w:pPr>
              <w:pStyle w:val="1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496C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Э.Хогарт «</w:t>
            </w:r>
            <w:proofErr w:type="spellStart"/>
            <w:r w:rsidRPr="0087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Мафин</w:t>
            </w:r>
            <w:proofErr w:type="spellEnd"/>
            <w:r w:rsidRPr="0087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паук».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496C0E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33" w:type="dxa"/>
          </w:tcPr>
          <w:p w:rsidR="003D40C0" w:rsidRPr="00BE19EF" w:rsidRDefault="003D40C0" w:rsidP="00496C0E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496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496C0E">
            <w:pPr>
              <w:pStyle w:val="1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496C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работа. Обобщение по теме «Литература зарубежных стран».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496C0E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33" w:type="dxa"/>
          </w:tcPr>
          <w:p w:rsidR="003D40C0" w:rsidRPr="00BE19EF" w:rsidRDefault="003D40C0" w:rsidP="00496C0E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496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496C0E">
            <w:pPr>
              <w:pStyle w:val="1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496C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 «Мой любимый писатель-сказочник».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601D25" w:rsidP="00496C0E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bookmarkStart w:id="1" w:name="_GoBack"/>
            <w:bookmarkEnd w:id="1"/>
          </w:p>
        </w:tc>
        <w:tc>
          <w:tcPr>
            <w:tcW w:w="833" w:type="dxa"/>
          </w:tcPr>
          <w:p w:rsidR="003D40C0" w:rsidRPr="00BE19EF" w:rsidRDefault="003D40C0" w:rsidP="00496C0E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0" w:rsidRPr="00BE19EF" w:rsidTr="00601D25">
        <w:tc>
          <w:tcPr>
            <w:tcW w:w="1008" w:type="dxa"/>
            <w:gridSpan w:val="2"/>
            <w:shd w:val="clear" w:color="auto" w:fill="auto"/>
          </w:tcPr>
          <w:p w:rsidR="003D40C0" w:rsidRPr="00BE19EF" w:rsidRDefault="003D40C0" w:rsidP="00496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800" w:type="dxa"/>
            <w:shd w:val="clear" w:color="auto" w:fill="auto"/>
          </w:tcPr>
          <w:p w:rsidR="003D40C0" w:rsidRPr="00BE19EF" w:rsidRDefault="003D40C0" w:rsidP="00496C0E">
            <w:pPr>
              <w:pStyle w:val="1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3D40C0" w:rsidRPr="00BE19EF" w:rsidRDefault="003D40C0" w:rsidP="00496C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Литература для чтения летом.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40C0" w:rsidRPr="00BE19EF" w:rsidRDefault="003D40C0" w:rsidP="00496C0E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D40C0" w:rsidRPr="00BE19EF" w:rsidRDefault="003D40C0" w:rsidP="00496C0E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654" w:rsidRDefault="00870654">
      <w:pPr>
        <w:pStyle w:val="1"/>
        <w:spacing w:after="0" w:line="240" w:lineRule="auto"/>
        <w:jc w:val="center"/>
      </w:pPr>
    </w:p>
    <w:p w:rsidR="00870654" w:rsidRDefault="00870654">
      <w:pPr>
        <w:pStyle w:val="1"/>
        <w:spacing w:after="0" w:line="240" w:lineRule="auto"/>
        <w:jc w:val="center"/>
      </w:pPr>
    </w:p>
    <w:p w:rsidR="00870654" w:rsidRDefault="00870654">
      <w:pPr>
        <w:pStyle w:val="1"/>
        <w:spacing w:after="0" w:line="240" w:lineRule="auto"/>
        <w:jc w:val="center"/>
      </w:pPr>
    </w:p>
    <w:p w:rsidR="00870654" w:rsidRDefault="00870654">
      <w:pPr>
        <w:pStyle w:val="1"/>
        <w:spacing w:after="0" w:line="240" w:lineRule="auto"/>
        <w:jc w:val="center"/>
      </w:pPr>
    </w:p>
    <w:p w:rsidR="00870654" w:rsidRDefault="00870654">
      <w:pPr>
        <w:pStyle w:val="1"/>
        <w:spacing w:after="0" w:line="240" w:lineRule="auto"/>
        <w:jc w:val="center"/>
      </w:pPr>
    </w:p>
    <w:p w:rsidR="00870654" w:rsidRDefault="00870654">
      <w:pPr>
        <w:pStyle w:val="1"/>
        <w:spacing w:after="0" w:line="240" w:lineRule="auto"/>
        <w:jc w:val="center"/>
      </w:pPr>
    </w:p>
    <w:p w:rsidR="00870654" w:rsidRPr="00870654" w:rsidRDefault="00870654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0654">
        <w:rPr>
          <w:rFonts w:ascii="Times New Roman" w:hAnsi="Times New Roman" w:cs="Times New Roman"/>
          <w:b/>
          <w:sz w:val="24"/>
        </w:rPr>
        <w:t>Лист внесения изменений в рабочую программу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7"/>
        <w:gridCol w:w="788"/>
        <w:gridCol w:w="4868"/>
        <w:gridCol w:w="1364"/>
        <w:gridCol w:w="2067"/>
      </w:tblGrid>
      <w:tr w:rsidR="00870654" w:rsidRPr="00BE19EF" w:rsidTr="00496C0E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54" w:rsidRPr="00BE19EF" w:rsidRDefault="00870654" w:rsidP="00496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54" w:rsidRPr="00BE19EF" w:rsidRDefault="00870654" w:rsidP="00496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54" w:rsidRPr="00BE19EF" w:rsidRDefault="00870654" w:rsidP="00496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Характер изменения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54" w:rsidRPr="00BE19EF" w:rsidRDefault="00870654" w:rsidP="00496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54" w:rsidRPr="00BE19EF" w:rsidRDefault="00870654" w:rsidP="00496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EF">
              <w:rPr>
                <w:rFonts w:ascii="Times New Roman" w:hAnsi="Times New Roman" w:cs="Times New Roman"/>
                <w:sz w:val="24"/>
                <w:szCs w:val="24"/>
              </w:rPr>
              <w:t>Подпись сотрудника, внесшего изменения</w:t>
            </w:r>
          </w:p>
        </w:tc>
      </w:tr>
      <w:tr w:rsidR="00870654" w:rsidRPr="00BE19EF" w:rsidTr="00496C0E">
        <w:trPr>
          <w:trHeight w:val="358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0654" w:rsidRPr="00BE19EF" w:rsidTr="00496C0E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0654" w:rsidRPr="00BE19EF" w:rsidTr="00496C0E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0654" w:rsidRPr="00BE19EF" w:rsidTr="00496C0E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0654" w:rsidRPr="00BE19EF" w:rsidTr="00496C0E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0654" w:rsidRPr="00BE19EF" w:rsidTr="00496C0E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0654" w:rsidRPr="00BE19EF" w:rsidTr="00496C0E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0654" w:rsidRPr="00BE19EF" w:rsidTr="00496C0E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0654" w:rsidRPr="00BE19EF" w:rsidTr="00496C0E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0654" w:rsidRPr="00BE19EF" w:rsidTr="00496C0E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0654" w:rsidRPr="00BE19EF" w:rsidTr="00496C0E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0654" w:rsidRPr="00BE19EF" w:rsidTr="00496C0E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0654" w:rsidRPr="00BE19EF" w:rsidTr="00496C0E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0654" w:rsidRPr="00BE19EF" w:rsidTr="00496C0E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4" w:rsidRPr="00BE19EF" w:rsidRDefault="00870654" w:rsidP="00496C0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76F97" w:rsidRDefault="00676F97" w:rsidP="00837E43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F97" w:rsidRDefault="00676F97"/>
    <w:sectPr w:rsidR="00676F97" w:rsidSect="00F31B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apple-system">
    <w:charset w:val="00"/>
    <w:family w:val="auto"/>
    <w:pitch w:val="default"/>
    <w:sig w:usb0="00000000" w:usb1="00000000" w:usb2="00000000" w:usb3="00000000" w:csb0="00000000" w:csb1="00000000"/>
  </w:font>
  <w:font w:name="&quot;PT Sans&quot;">
    <w:charset w:val="00"/>
    <w:family w:val="auto"/>
    <w:pitch w:val="default"/>
    <w:sig w:usb0="00000000" w:usb1="00000000" w:usb2="00000000" w:usb3="00000000" w:csb0="00000000" w:csb1="00000000"/>
  </w:font>
  <w:font w:name="TimesNewRoman">
    <w:altName w:val="Times New Roman"/>
    <w:charset w:val="00"/>
    <w:family w:val="roman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31B"/>
    <w:multiLevelType w:val="hybridMultilevel"/>
    <w:tmpl w:val="0142921A"/>
    <w:lvl w:ilvl="0" w:tplc="7CCAB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3656D"/>
    <w:multiLevelType w:val="multilevel"/>
    <w:tmpl w:val="8FEA7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034F6"/>
    <w:multiLevelType w:val="multilevel"/>
    <w:tmpl w:val="AF1EBE0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nsid w:val="5DAE1955"/>
    <w:multiLevelType w:val="hybridMultilevel"/>
    <w:tmpl w:val="1BA4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001D5"/>
    <w:multiLevelType w:val="hybridMultilevel"/>
    <w:tmpl w:val="1452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FA3F0"/>
    <w:multiLevelType w:val="hybridMultilevel"/>
    <w:tmpl w:val="6D7E0C3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F97"/>
    <w:rsid w:val="00073BE8"/>
    <w:rsid w:val="00076992"/>
    <w:rsid w:val="000F40EC"/>
    <w:rsid w:val="0013572C"/>
    <w:rsid w:val="00155C4C"/>
    <w:rsid w:val="00202C9A"/>
    <w:rsid w:val="00217A17"/>
    <w:rsid w:val="003356A4"/>
    <w:rsid w:val="003B24DB"/>
    <w:rsid w:val="003C2BFF"/>
    <w:rsid w:val="003D40C0"/>
    <w:rsid w:val="004178AA"/>
    <w:rsid w:val="00426390"/>
    <w:rsid w:val="00446908"/>
    <w:rsid w:val="00456CE2"/>
    <w:rsid w:val="00486192"/>
    <w:rsid w:val="00496C0E"/>
    <w:rsid w:val="004F0863"/>
    <w:rsid w:val="00503DC0"/>
    <w:rsid w:val="00516EF1"/>
    <w:rsid w:val="00520D44"/>
    <w:rsid w:val="00531EF5"/>
    <w:rsid w:val="00552AC3"/>
    <w:rsid w:val="00601D25"/>
    <w:rsid w:val="0066404C"/>
    <w:rsid w:val="00676F97"/>
    <w:rsid w:val="00685B99"/>
    <w:rsid w:val="007928BE"/>
    <w:rsid w:val="007A161A"/>
    <w:rsid w:val="007E0B77"/>
    <w:rsid w:val="007F1D88"/>
    <w:rsid w:val="00837E43"/>
    <w:rsid w:val="00870654"/>
    <w:rsid w:val="009030DD"/>
    <w:rsid w:val="00936130"/>
    <w:rsid w:val="0095338A"/>
    <w:rsid w:val="00961C0F"/>
    <w:rsid w:val="00971EDD"/>
    <w:rsid w:val="009847E9"/>
    <w:rsid w:val="009E7296"/>
    <w:rsid w:val="00A0087F"/>
    <w:rsid w:val="00A50EF6"/>
    <w:rsid w:val="00B55A84"/>
    <w:rsid w:val="00B76973"/>
    <w:rsid w:val="00BE19EF"/>
    <w:rsid w:val="00BE5B9F"/>
    <w:rsid w:val="00C5711A"/>
    <w:rsid w:val="00C75002"/>
    <w:rsid w:val="00C909E8"/>
    <w:rsid w:val="00CC24AF"/>
    <w:rsid w:val="00D30CF1"/>
    <w:rsid w:val="00D419BF"/>
    <w:rsid w:val="00D441DE"/>
    <w:rsid w:val="00D72081"/>
    <w:rsid w:val="00D92EC1"/>
    <w:rsid w:val="00D9449D"/>
    <w:rsid w:val="00E25D5E"/>
    <w:rsid w:val="00E326F1"/>
    <w:rsid w:val="00E54980"/>
    <w:rsid w:val="00F31BAB"/>
    <w:rsid w:val="00F7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rsid w:val="00F31BAB"/>
    <w:rPr>
      <w:rFonts w:ascii="Times New Roman" w:hAnsi="Times New Roman" w:cs="Times New Roman"/>
      <w:lang w:eastAsia="en-US"/>
    </w:rPr>
  </w:style>
  <w:style w:type="character" w:customStyle="1" w:styleId="2">
    <w:name w:val="Основной текст (2)_"/>
    <w:rsid w:val="00F31BAB"/>
    <w:rPr>
      <w:shd w:val="clear" w:color="auto" w:fill="FFFFFF"/>
    </w:rPr>
  </w:style>
  <w:style w:type="paragraph" w:styleId="a4">
    <w:name w:val="No Spacing"/>
    <w:qFormat/>
    <w:rsid w:val="00F31BAB"/>
    <w:rPr>
      <w:rFonts w:ascii="Times New Roman" w:hAnsi="Times New Roman" w:cs="Times New Roman"/>
      <w:sz w:val="22"/>
      <w:szCs w:val="22"/>
      <w:lang w:eastAsia="en-US"/>
    </w:rPr>
  </w:style>
  <w:style w:type="paragraph" w:styleId="a5">
    <w:name w:val="List Paragraph"/>
    <w:basedOn w:val="a"/>
    <w:qFormat/>
    <w:rsid w:val="00F31BAB"/>
    <w:pPr>
      <w:ind w:left="720"/>
      <w:contextualSpacing/>
    </w:pPr>
  </w:style>
  <w:style w:type="table" w:styleId="a6">
    <w:name w:val="Table Grid"/>
    <w:rsid w:val="00F31BAB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1"/>
    <w:basedOn w:val="a"/>
    <w:rsid w:val="00F31BAB"/>
    <w:pPr>
      <w:widowControl w:val="0"/>
      <w:shd w:val="clear" w:color="auto" w:fill="FFFFFF"/>
      <w:spacing w:before="300" w:after="0" w:line="312" w:lineRule="exact"/>
      <w:ind w:hanging="400"/>
      <w:jc w:val="center"/>
    </w:pPr>
  </w:style>
  <w:style w:type="character" w:customStyle="1" w:styleId="c1">
    <w:name w:val="c1"/>
    <w:basedOn w:val="a0"/>
    <w:rsid w:val="00F31BAB"/>
  </w:style>
  <w:style w:type="character" w:customStyle="1" w:styleId="3">
    <w:name w:val="Основной текст (3)_"/>
    <w:rsid w:val="00F31BAB"/>
    <w:rPr>
      <w:b/>
      <w:bCs/>
      <w:shd w:val="clear" w:color="auto" w:fill="FFFFFF"/>
    </w:rPr>
  </w:style>
  <w:style w:type="paragraph" w:customStyle="1" w:styleId="1">
    <w:name w:val="Обычный1"/>
    <w:rsid w:val="00F31BAB"/>
    <w:pPr>
      <w:spacing w:after="200" w:line="276" w:lineRule="auto"/>
    </w:pPr>
    <w:rPr>
      <w:rFonts w:eastAsia="Calibri" w:cs="Calibri"/>
      <w:sz w:val="22"/>
      <w:szCs w:val="22"/>
    </w:rPr>
  </w:style>
  <w:style w:type="paragraph" w:customStyle="1" w:styleId="10">
    <w:name w:val="Без интервала1"/>
    <w:rsid w:val="00F31BA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"/>
    <w:rsid w:val="00F31BAB"/>
    <w:rPr>
      <w:rFonts w:cs="Times New Roman"/>
      <w:shd w:val="clear" w:color="auto" w:fill="FFFFFF"/>
    </w:rPr>
  </w:style>
  <w:style w:type="paragraph" w:customStyle="1" w:styleId="11">
    <w:name w:val="Обычный1"/>
    <w:rsid w:val="00F31BAB"/>
    <w:pPr>
      <w:spacing w:after="200" w:line="276" w:lineRule="auto"/>
    </w:pPr>
    <w:rPr>
      <w:rFonts w:eastAsia="Calibri" w:cs="Calibri"/>
      <w:sz w:val="22"/>
      <w:szCs w:val="22"/>
    </w:rPr>
  </w:style>
  <w:style w:type="paragraph" w:customStyle="1" w:styleId="12">
    <w:name w:val="Основной текст1"/>
    <w:basedOn w:val="a"/>
    <w:rsid w:val="00F31BAB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4879-250F-4EB7-ABE8-D2AD4652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5996</Words>
  <Characters>34181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2018-08-28T13:57:00Z</dcterms:created>
  <dcterms:modified xsi:type="dcterms:W3CDTF">2020-09-25T00:56:00Z</dcterms:modified>
  <cp:version>0900.0000.01</cp:version>
</cp:coreProperties>
</file>