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56" w:rsidRDefault="002E7A56" w:rsidP="002E7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     алгебра,     8 класс,    </w:t>
      </w:r>
    </w:p>
    <w:p w:rsidR="002E7A56" w:rsidRDefault="002E7A56" w:rsidP="002E7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Войлошникова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tbl>
      <w:tblPr>
        <w:tblStyle w:val="a3"/>
        <w:tblW w:w="0" w:type="auto"/>
        <w:tblLook w:val="04A0"/>
      </w:tblPr>
      <w:tblGrid>
        <w:gridCol w:w="1101"/>
        <w:gridCol w:w="4103"/>
        <w:gridCol w:w="2134"/>
        <w:gridCol w:w="3070"/>
        <w:gridCol w:w="2033"/>
        <w:gridCol w:w="3173"/>
      </w:tblGrid>
      <w:tr w:rsidR="002E7A56" w:rsidTr="00F72C55">
        <w:tc>
          <w:tcPr>
            <w:tcW w:w="1101" w:type="dxa"/>
          </w:tcPr>
          <w:p w:rsidR="002E7A56" w:rsidRDefault="002E7A56" w:rsidP="002E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103" w:type="dxa"/>
          </w:tcPr>
          <w:p w:rsidR="002E7A56" w:rsidRDefault="002E7A56" w:rsidP="002E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34" w:type="dxa"/>
          </w:tcPr>
          <w:p w:rsidR="002E7A56" w:rsidRDefault="002E7A56" w:rsidP="002E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для изучения данной темы</w:t>
            </w:r>
          </w:p>
        </w:tc>
        <w:tc>
          <w:tcPr>
            <w:tcW w:w="3070" w:type="dxa"/>
          </w:tcPr>
          <w:p w:rsidR="002E7A56" w:rsidRDefault="002E7A56" w:rsidP="002E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2033" w:type="dxa"/>
          </w:tcPr>
          <w:p w:rsidR="002E7A56" w:rsidRDefault="002E7A56" w:rsidP="002E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173" w:type="dxa"/>
          </w:tcPr>
          <w:p w:rsidR="002E7A56" w:rsidRDefault="002E7A56" w:rsidP="002E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A238E" w:rsidTr="00F72C55">
        <w:tc>
          <w:tcPr>
            <w:tcW w:w="1101" w:type="dxa"/>
          </w:tcPr>
          <w:p w:rsidR="00CA238E" w:rsidRDefault="00CA238E" w:rsidP="00CA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4103" w:type="dxa"/>
          </w:tcPr>
          <w:p w:rsidR="00CA238E" w:rsidRPr="009B6728" w:rsidRDefault="00CA238E" w:rsidP="00CA2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6728">
              <w:rPr>
                <w:rFonts w:ascii="Times New Roman" w:hAnsi="Times New Roman"/>
                <w:sz w:val="24"/>
                <w:szCs w:val="24"/>
              </w:rPr>
              <w:t>Использование средних статистических характеристик при решении различных задач</w:t>
            </w:r>
          </w:p>
        </w:tc>
        <w:tc>
          <w:tcPr>
            <w:tcW w:w="2134" w:type="dxa"/>
          </w:tcPr>
          <w:p w:rsidR="00CA238E" w:rsidRDefault="00CA238E" w:rsidP="00CA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 6.1,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284 – 287.</w:t>
            </w:r>
          </w:p>
        </w:tc>
        <w:tc>
          <w:tcPr>
            <w:tcW w:w="3070" w:type="dxa"/>
          </w:tcPr>
          <w:p w:rsidR="00CA238E" w:rsidRDefault="00CA238E" w:rsidP="00CA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№864, №865</w:t>
            </w:r>
          </w:p>
        </w:tc>
        <w:tc>
          <w:tcPr>
            <w:tcW w:w="2033" w:type="dxa"/>
          </w:tcPr>
          <w:p w:rsidR="00CA238E" w:rsidRDefault="00CA238E" w:rsidP="00CA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открытым ответом</w:t>
            </w:r>
          </w:p>
        </w:tc>
        <w:tc>
          <w:tcPr>
            <w:tcW w:w="3173" w:type="dxa"/>
          </w:tcPr>
          <w:p w:rsidR="00CA238E" w:rsidRDefault="00CA238E" w:rsidP="00CA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Обратный файл через электронные ресурсы или через бумажный носитель.</w:t>
            </w:r>
          </w:p>
        </w:tc>
      </w:tr>
      <w:tr w:rsidR="00CA238E" w:rsidTr="00F72C55">
        <w:tc>
          <w:tcPr>
            <w:tcW w:w="1101" w:type="dxa"/>
          </w:tcPr>
          <w:p w:rsidR="00CA238E" w:rsidRDefault="00CA238E" w:rsidP="00CA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4103" w:type="dxa"/>
          </w:tcPr>
          <w:p w:rsidR="00CA238E" w:rsidRPr="009B6728" w:rsidRDefault="00CA238E" w:rsidP="00CA2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28">
              <w:rPr>
                <w:rFonts w:ascii="Times New Roman" w:hAnsi="Times New Roman"/>
                <w:sz w:val="24"/>
                <w:szCs w:val="24"/>
              </w:rPr>
              <w:t>Классическое определение вероятности</w:t>
            </w:r>
          </w:p>
        </w:tc>
        <w:tc>
          <w:tcPr>
            <w:tcW w:w="2134" w:type="dxa"/>
          </w:tcPr>
          <w:p w:rsidR="00CA238E" w:rsidRDefault="00CA238E" w:rsidP="0076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 6.2,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292 – 295.</w:t>
            </w:r>
          </w:p>
        </w:tc>
        <w:tc>
          <w:tcPr>
            <w:tcW w:w="3070" w:type="dxa"/>
          </w:tcPr>
          <w:p w:rsidR="00CA238E" w:rsidRDefault="00CA238E" w:rsidP="0076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№872, №873</w:t>
            </w:r>
          </w:p>
        </w:tc>
        <w:tc>
          <w:tcPr>
            <w:tcW w:w="2033" w:type="dxa"/>
          </w:tcPr>
          <w:p w:rsidR="00CA238E" w:rsidRDefault="00CA238E" w:rsidP="00CA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открытым ответом</w:t>
            </w:r>
          </w:p>
        </w:tc>
        <w:tc>
          <w:tcPr>
            <w:tcW w:w="3173" w:type="dxa"/>
          </w:tcPr>
          <w:p w:rsidR="00CA238E" w:rsidRDefault="00CA238E" w:rsidP="00CA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Обратный файл через электронные ресурсы или через бумажный носитель.</w:t>
            </w:r>
          </w:p>
        </w:tc>
      </w:tr>
      <w:tr w:rsidR="00CA238E" w:rsidTr="00F72C55">
        <w:tc>
          <w:tcPr>
            <w:tcW w:w="1101" w:type="dxa"/>
          </w:tcPr>
          <w:p w:rsidR="00CA238E" w:rsidRDefault="00CA238E" w:rsidP="00CA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4103" w:type="dxa"/>
          </w:tcPr>
          <w:p w:rsidR="00CA238E" w:rsidRPr="009B6728" w:rsidRDefault="00CA238E" w:rsidP="00CA2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6728">
              <w:rPr>
                <w:rFonts w:ascii="Times New Roman" w:hAnsi="Times New Roman"/>
                <w:sz w:val="24"/>
                <w:szCs w:val="24"/>
              </w:rPr>
              <w:t>Решение задач на классическое определение вероятности</w:t>
            </w:r>
          </w:p>
        </w:tc>
        <w:tc>
          <w:tcPr>
            <w:tcW w:w="2134" w:type="dxa"/>
          </w:tcPr>
          <w:p w:rsidR="00CA238E" w:rsidRDefault="00CA238E" w:rsidP="0076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 6.2,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292 – 295.</w:t>
            </w:r>
          </w:p>
        </w:tc>
        <w:tc>
          <w:tcPr>
            <w:tcW w:w="3070" w:type="dxa"/>
          </w:tcPr>
          <w:p w:rsidR="00CA238E" w:rsidRDefault="00EC55CE" w:rsidP="0076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№880</w:t>
            </w:r>
            <w:r w:rsidR="00CA238E">
              <w:rPr>
                <w:rFonts w:ascii="Times New Roman" w:hAnsi="Times New Roman" w:cs="Times New Roman"/>
                <w:sz w:val="28"/>
                <w:szCs w:val="28"/>
              </w:rPr>
              <w:t>, №8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033" w:type="dxa"/>
          </w:tcPr>
          <w:p w:rsidR="00CA238E" w:rsidRDefault="00CA238E" w:rsidP="00CA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открытым ответом</w:t>
            </w:r>
          </w:p>
        </w:tc>
        <w:tc>
          <w:tcPr>
            <w:tcW w:w="3173" w:type="dxa"/>
          </w:tcPr>
          <w:p w:rsidR="00CA238E" w:rsidRDefault="00CA238E" w:rsidP="00CA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Обратный файл через электронные ресурсы или через бумажный носитель.</w:t>
            </w:r>
          </w:p>
        </w:tc>
      </w:tr>
      <w:tr w:rsidR="00EC55CE" w:rsidTr="00F72C55">
        <w:tc>
          <w:tcPr>
            <w:tcW w:w="1101" w:type="dxa"/>
          </w:tcPr>
          <w:p w:rsidR="00EC55CE" w:rsidRDefault="00EC55CE" w:rsidP="00CA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4103" w:type="dxa"/>
          </w:tcPr>
          <w:p w:rsidR="00EC55CE" w:rsidRPr="009B6728" w:rsidRDefault="00EC55CE" w:rsidP="00CA2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28">
              <w:rPr>
                <w:rFonts w:ascii="Times New Roman" w:hAnsi="Times New Roman"/>
                <w:bCs/>
                <w:sz w:val="24"/>
                <w:szCs w:val="24"/>
              </w:rPr>
              <w:t xml:space="preserve">Сложные эксперименты </w:t>
            </w:r>
          </w:p>
        </w:tc>
        <w:tc>
          <w:tcPr>
            <w:tcW w:w="2134" w:type="dxa"/>
          </w:tcPr>
          <w:p w:rsidR="00EC55CE" w:rsidRDefault="00EC55CE" w:rsidP="0076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 6.3,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298 – 299.</w:t>
            </w:r>
          </w:p>
        </w:tc>
        <w:tc>
          <w:tcPr>
            <w:tcW w:w="3070" w:type="dxa"/>
          </w:tcPr>
          <w:p w:rsidR="00EC55CE" w:rsidRDefault="00EC55CE" w:rsidP="00F7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№88</w:t>
            </w:r>
            <w:r w:rsidR="00F72C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№88</w:t>
            </w:r>
            <w:r w:rsidR="00F72C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3" w:type="dxa"/>
          </w:tcPr>
          <w:p w:rsidR="00EC55CE" w:rsidRDefault="00EC55CE" w:rsidP="00CA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открытым ответом</w:t>
            </w:r>
          </w:p>
        </w:tc>
        <w:tc>
          <w:tcPr>
            <w:tcW w:w="3173" w:type="dxa"/>
          </w:tcPr>
          <w:p w:rsidR="00EC55CE" w:rsidRDefault="00EC55CE" w:rsidP="00CA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Обратный файл через электронные ресурсы или через бумажный носитель.</w:t>
            </w:r>
          </w:p>
        </w:tc>
      </w:tr>
      <w:tr w:rsidR="00F72C55" w:rsidTr="00F72C55">
        <w:tc>
          <w:tcPr>
            <w:tcW w:w="1101" w:type="dxa"/>
          </w:tcPr>
          <w:p w:rsidR="00F72C55" w:rsidRDefault="00F72C55" w:rsidP="00CA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4103" w:type="dxa"/>
          </w:tcPr>
          <w:p w:rsidR="00F72C55" w:rsidRPr="009B6728" w:rsidRDefault="00F72C55" w:rsidP="00CA23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6728">
              <w:rPr>
                <w:rFonts w:ascii="Times New Roman" w:hAnsi="Times New Roman"/>
                <w:sz w:val="24"/>
                <w:szCs w:val="24"/>
              </w:rPr>
              <w:t>Применение понятия геометрической вероятности к решению задач</w:t>
            </w:r>
          </w:p>
        </w:tc>
        <w:tc>
          <w:tcPr>
            <w:tcW w:w="2134" w:type="dxa"/>
          </w:tcPr>
          <w:p w:rsidR="00F72C55" w:rsidRDefault="00F72C55" w:rsidP="0076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 6.4,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301 – 302.</w:t>
            </w:r>
          </w:p>
        </w:tc>
        <w:tc>
          <w:tcPr>
            <w:tcW w:w="3070" w:type="dxa"/>
          </w:tcPr>
          <w:p w:rsidR="00F72C55" w:rsidRDefault="00F72C55" w:rsidP="0076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№894, №895</w:t>
            </w:r>
          </w:p>
        </w:tc>
        <w:tc>
          <w:tcPr>
            <w:tcW w:w="2033" w:type="dxa"/>
          </w:tcPr>
          <w:p w:rsidR="00F72C55" w:rsidRDefault="00F72C55" w:rsidP="00CA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открытым ответом</w:t>
            </w:r>
          </w:p>
        </w:tc>
        <w:tc>
          <w:tcPr>
            <w:tcW w:w="3173" w:type="dxa"/>
          </w:tcPr>
          <w:p w:rsidR="00F72C55" w:rsidRDefault="00F72C55" w:rsidP="00CA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Обратный файл через электронные ресурсы или через бумажный носитель.</w:t>
            </w:r>
          </w:p>
        </w:tc>
      </w:tr>
      <w:tr w:rsidR="00F72C55" w:rsidTr="00F72C55">
        <w:tc>
          <w:tcPr>
            <w:tcW w:w="1101" w:type="dxa"/>
          </w:tcPr>
          <w:p w:rsidR="00F72C55" w:rsidRDefault="00F72C55" w:rsidP="00CA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4103" w:type="dxa"/>
          </w:tcPr>
          <w:p w:rsidR="00F72C55" w:rsidRDefault="00F72C55" w:rsidP="00CA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2134" w:type="dxa"/>
          </w:tcPr>
          <w:p w:rsidR="00F72C55" w:rsidRDefault="00F72C55" w:rsidP="00CA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F72C55" w:rsidRPr="00F72C55" w:rsidRDefault="00477398" w:rsidP="00CA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варианты</w:t>
            </w:r>
            <w:r w:rsidR="00F72C55" w:rsidRPr="00F72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3" w:type="dxa"/>
          </w:tcPr>
          <w:p w:rsidR="00F72C55" w:rsidRDefault="00F72C55" w:rsidP="00CA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открытым ответом</w:t>
            </w:r>
          </w:p>
        </w:tc>
        <w:tc>
          <w:tcPr>
            <w:tcW w:w="3173" w:type="dxa"/>
          </w:tcPr>
          <w:p w:rsidR="00F72C55" w:rsidRDefault="00F72C55" w:rsidP="00CA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Обратный файл через электронные ресурсы или через бумажный носитель.</w:t>
            </w:r>
          </w:p>
        </w:tc>
      </w:tr>
      <w:tr w:rsidR="00F72C55" w:rsidTr="00F72C55">
        <w:tc>
          <w:tcPr>
            <w:tcW w:w="1101" w:type="dxa"/>
          </w:tcPr>
          <w:p w:rsidR="00F72C55" w:rsidRDefault="00F72C55" w:rsidP="00CA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4103" w:type="dxa"/>
          </w:tcPr>
          <w:p w:rsidR="00F72C55" w:rsidRDefault="00F72C55" w:rsidP="00CA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итоговой работы. Заключительные занятия.</w:t>
            </w:r>
          </w:p>
        </w:tc>
        <w:tc>
          <w:tcPr>
            <w:tcW w:w="2134" w:type="dxa"/>
          </w:tcPr>
          <w:p w:rsidR="00F72C55" w:rsidRDefault="00F72C55" w:rsidP="00CA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F72C55" w:rsidRPr="00F72C55" w:rsidRDefault="00F72C55" w:rsidP="00CA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5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западающих тем,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выявленных при тестировании</w:t>
            </w:r>
          </w:p>
        </w:tc>
        <w:tc>
          <w:tcPr>
            <w:tcW w:w="2033" w:type="dxa"/>
          </w:tcPr>
          <w:p w:rsidR="00F72C55" w:rsidRDefault="00F72C55" w:rsidP="00CA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открытым ответом</w:t>
            </w:r>
          </w:p>
        </w:tc>
        <w:tc>
          <w:tcPr>
            <w:tcW w:w="3173" w:type="dxa"/>
          </w:tcPr>
          <w:p w:rsidR="00F72C55" w:rsidRDefault="00F72C55" w:rsidP="00CA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Обратный файл через электронные ресурсы или через бумажный носитель.</w:t>
            </w:r>
          </w:p>
        </w:tc>
      </w:tr>
      <w:tr w:rsidR="00F72C55" w:rsidTr="00F72C55">
        <w:tc>
          <w:tcPr>
            <w:tcW w:w="1101" w:type="dxa"/>
          </w:tcPr>
          <w:p w:rsidR="00F72C55" w:rsidRDefault="00F72C55" w:rsidP="00CA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4103" w:type="dxa"/>
          </w:tcPr>
          <w:p w:rsidR="00F72C55" w:rsidRDefault="00F72C55" w:rsidP="00CA238E">
            <w:r w:rsidRPr="00235805">
              <w:rPr>
                <w:rFonts w:ascii="Times New Roman" w:hAnsi="Times New Roman"/>
                <w:sz w:val="24"/>
                <w:szCs w:val="24"/>
              </w:rPr>
              <w:t>Заключительные занятия.</w:t>
            </w:r>
          </w:p>
        </w:tc>
        <w:tc>
          <w:tcPr>
            <w:tcW w:w="2134" w:type="dxa"/>
          </w:tcPr>
          <w:p w:rsidR="00F72C55" w:rsidRDefault="00F72C55" w:rsidP="00CA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F72C55" w:rsidRDefault="00F72C55">
            <w:r w:rsidRPr="007637D3">
              <w:rPr>
                <w:rFonts w:ascii="Times New Roman" w:hAnsi="Times New Roman" w:cs="Times New Roman"/>
                <w:sz w:val="24"/>
                <w:szCs w:val="24"/>
              </w:rPr>
              <w:t>Повторение западающих тем, выявленных при тестировании</w:t>
            </w:r>
          </w:p>
        </w:tc>
        <w:tc>
          <w:tcPr>
            <w:tcW w:w="2033" w:type="dxa"/>
          </w:tcPr>
          <w:p w:rsidR="00F72C55" w:rsidRDefault="00F72C55" w:rsidP="00CA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открытым ответом</w:t>
            </w:r>
          </w:p>
        </w:tc>
        <w:tc>
          <w:tcPr>
            <w:tcW w:w="3173" w:type="dxa"/>
          </w:tcPr>
          <w:p w:rsidR="00F72C55" w:rsidRDefault="00F72C55" w:rsidP="00CA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Обратный файл через электронные ресурсы или через бумажный носитель.</w:t>
            </w:r>
          </w:p>
        </w:tc>
      </w:tr>
      <w:tr w:rsidR="00F72C55" w:rsidTr="00F72C55">
        <w:tc>
          <w:tcPr>
            <w:tcW w:w="1101" w:type="dxa"/>
          </w:tcPr>
          <w:p w:rsidR="00F72C55" w:rsidRDefault="00F72C55" w:rsidP="00CA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4103" w:type="dxa"/>
          </w:tcPr>
          <w:p w:rsidR="00F72C55" w:rsidRDefault="00F72C55" w:rsidP="00CA238E">
            <w:r w:rsidRPr="00235805">
              <w:rPr>
                <w:rFonts w:ascii="Times New Roman" w:hAnsi="Times New Roman"/>
                <w:sz w:val="24"/>
                <w:szCs w:val="24"/>
              </w:rPr>
              <w:t>Заключительные занятия.</w:t>
            </w:r>
          </w:p>
        </w:tc>
        <w:tc>
          <w:tcPr>
            <w:tcW w:w="2134" w:type="dxa"/>
          </w:tcPr>
          <w:p w:rsidR="00F72C55" w:rsidRDefault="00F72C55" w:rsidP="00CA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F72C55" w:rsidRDefault="00F72C55">
            <w:r w:rsidRPr="007637D3">
              <w:rPr>
                <w:rFonts w:ascii="Times New Roman" w:hAnsi="Times New Roman" w:cs="Times New Roman"/>
                <w:sz w:val="24"/>
                <w:szCs w:val="24"/>
              </w:rPr>
              <w:t>Повторение западающих тем, выявленных при тестировании</w:t>
            </w:r>
          </w:p>
        </w:tc>
        <w:tc>
          <w:tcPr>
            <w:tcW w:w="2033" w:type="dxa"/>
          </w:tcPr>
          <w:p w:rsidR="00F72C55" w:rsidRDefault="00F72C55" w:rsidP="00CA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открытым ответом</w:t>
            </w:r>
          </w:p>
        </w:tc>
        <w:tc>
          <w:tcPr>
            <w:tcW w:w="3173" w:type="dxa"/>
          </w:tcPr>
          <w:p w:rsidR="00F72C55" w:rsidRDefault="00F72C55" w:rsidP="00CA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Обратный файл через электронные ресурсы или через бумажный носитель.</w:t>
            </w:r>
          </w:p>
        </w:tc>
      </w:tr>
    </w:tbl>
    <w:p w:rsidR="006A0A19" w:rsidRPr="002E7A56" w:rsidRDefault="006A0A19">
      <w:pPr>
        <w:rPr>
          <w:rFonts w:ascii="Times New Roman" w:hAnsi="Times New Roman" w:cs="Times New Roman"/>
          <w:sz w:val="28"/>
          <w:szCs w:val="28"/>
        </w:rPr>
      </w:pPr>
    </w:p>
    <w:sectPr w:rsidR="006A0A19" w:rsidRPr="002E7A56" w:rsidSect="002E7A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7A56"/>
    <w:rsid w:val="002E7A56"/>
    <w:rsid w:val="00477398"/>
    <w:rsid w:val="00513BDE"/>
    <w:rsid w:val="006A0A19"/>
    <w:rsid w:val="00CA238E"/>
    <w:rsid w:val="00EC55CE"/>
    <w:rsid w:val="00F7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2020-05-09T07:38:00Z</dcterms:created>
  <dcterms:modified xsi:type="dcterms:W3CDTF">2020-05-10T02:21:00Z</dcterms:modified>
</cp:coreProperties>
</file>